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7BED" w14:textId="77777777" w:rsidR="008249D2" w:rsidRPr="003E0EAD" w:rsidRDefault="00767EBE">
      <w:pPr>
        <w:rPr>
          <w:b/>
        </w:rPr>
      </w:pPr>
      <w:r w:rsidRPr="003E0EAD">
        <w:rPr>
          <w:b/>
        </w:rPr>
        <w:t>Goring Heath Parish Council</w:t>
      </w:r>
    </w:p>
    <w:p w14:paraId="3FD009B7" w14:textId="77777777" w:rsidR="00767EBE" w:rsidRPr="003E0EAD" w:rsidRDefault="00767EBE">
      <w:pPr>
        <w:rPr>
          <w:b/>
        </w:rPr>
      </w:pPr>
      <w:r w:rsidRPr="003E0EAD">
        <w:rPr>
          <w:b/>
        </w:rPr>
        <w:t>Precept- Council Tax 2018/19</w:t>
      </w:r>
    </w:p>
    <w:p w14:paraId="2B118A6C" w14:textId="77777777" w:rsidR="00767EBE" w:rsidRDefault="00767EBE">
      <w:r>
        <w:t>The current precept is £2</w:t>
      </w:r>
      <w:r w:rsidR="006828A8">
        <w:t>6</w:t>
      </w:r>
      <w:r>
        <w:t>,500, which increased from £16,500 to pay for the 143 Bus subsidy</w:t>
      </w:r>
    </w:p>
    <w:p w14:paraId="5AF81C03" w14:textId="77777777" w:rsidR="00767EBE" w:rsidRDefault="00767EBE">
      <w:r>
        <w:t>In previous years, we have held the precept steady or reduced it, so it was £16,500 in 16/17, the same in 15/16 and £17,000 in 14/15</w:t>
      </w:r>
    </w:p>
    <w:p w14:paraId="7B578391" w14:textId="77777777" w:rsidR="003E0EAD" w:rsidRDefault="003E0EAD">
      <w:r>
        <w:t>The current running level of expenditure is about £19,000</w:t>
      </w:r>
      <w:r w:rsidR="00306F16">
        <w:t xml:space="preserve"> per annum</w:t>
      </w:r>
      <w:r>
        <w:t xml:space="preserve">, which includes a bus subsidy of £2,400 </w:t>
      </w:r>
      <w:r w:rsidR="008D22C9">
        <w:t xml:space="preserve">per annum. Without the bus subsidy, the annual spend would be £16,500, </w:t>
      </w:r>
      <w:proofErr w:type="spellStart"/>
      <w:r w:rsidR="008D22C9">
        <w:t>ie</w:t>
      </w:r>
      <w:proofErr w:type="spellEnd"/>
      <w:r w:rsidR="008D22C9">
        <w:t xml:space="preserve"> about the level of the precept in 15/16 and 16/17.</w:t>
      </w:r>
    </w:p>
    <w:p w14:paraId="675F41C4" w14:textId="77777777" w:rsidR="003E0EAD" w:rsidRDefault="003E0EAD">
      <w:r>
        <w:t>However, that do</w:t>
      </w:r>
      <w:r w:rsidR="00306F16">
        <w:t>es not allow for one off events</w:t>
      </w:r>
      <w:bookmarkStart w:id="0" w:name="_GoBack"/>
      <w:bookmarkEnd w:id="0"/>
      <w:r>
        <w:t xml:space="preserve">, which in the past have included the purchase of </w:t>
      </w:r>
      <w:proofErr w:type="spellStart"/>
      <w:r>
        <w:t>Tinepits</w:t>
      </w:r>
      <w:proofErr w:type="spellEnd"/>
      <w:r>
        <w:t xml:space="preserve"> Pond, and the restoration of the War Memorial.</w:t>
      </w:r>
      <w:r w:rsidR="008D22C9">
        <w:t xml:space="preserve"> The latter of course was funded by other means.</w:t>
      </w:r>
    </w:p>
    <w:p w14:paraId="4C6AF237" w14:textId="77777777" w:rsidR="003E0EAD" w:rsidRDefault="003E0EAD">
      <w:r>
        <w:t>We have not made a decision about ending the bus subsidy.</w:t>
      </w:r>
    </w:p>
    <w:p w14:paraId="3DDB050B" w14:textId="77777777" w:rsidR="003E0EAD" w:rsidRDefault="003E0EAD">
      <w:r>
        <w:t xml:space="preserve">The options are therefore </w:t>
      </w:r>
    </w:p>
    <w:p w14:paraId="165D4167" w14:textId="77777777" w:rsidR="003E0EAD" w:rsidRDefault="003E0EAD" w:rsidP="008D22C9">
      <w:pPr>
        <w:pStyle w:val="ListParagraph"/>
        <w:numPr>
          <w:ilvl w:val="0"/>
          <w:numId w:val="1"/>
        </w:numPr>
      </w:pPr>
      <w:r>
        <w:t xml:space="preserve">To </w:t>
      </w:r>
      <w:r w:rsidR="008D22C9">
        <w:t>k</w:t>
      </w:r>
      <w:r>
        <w:t>eep the Precept at its current level</w:t>
      </w:r>
    </w:p>
    <w:p w14:paraId="12A2CE0F" w14:textId="77777777" w:rsidR="003E0EAD" w:rsidRDefault="003E0EAD" w:rsidP="008D22C9">
      <w:pPr>
        <w:pStyle w:val="ListParagraph"/>
        <w:numPr>
          <w:ilvl w:val="0"/>
          <w:numId w:val="1"/>
        </w:numPr>
      </w:pPr>
      <w:r>
        <w:t>Reduce it modestly</w:t>
      </w:r>
    </w:p>
    <w:p w14:paraId="0AC7CD6D" w14:textId="77777777" w:rsidR="003E0EAD" w:rsidRDefault="008D22C9" w:rsidP="008D22C9">
      <w:pPr>
        <w:pStyle w:val="ListParagraph"/>
        <w:numPr>
          <w:ilvl w:val="0"/>
          <w:numId w:val="1"/>
        </w:numPr>
      </w:pPr>
      <w:r>
        <w:t>Reduce it more aggressive</w:t>
      </w:r>
      <w:r w:rsidR="003E0EAD">
        <w:t>ly</w:t>
      </w:r>
    </w:p>
    <w:p w14:paraId="2E207603" w14:textId="77777777" w:rsidR="003E0EAD" w:rsidRDefault="008D22C9" w:rsidP="008D22C9">
      <w:pPr>
        <w:pStyle w:val="ListParagraph"/>
        <w:numPr>
          <w:ilvl w:val="0"/>
          <w:numId w:val="1"/>
        </w:numPr>
      </w:pPr>
      <w:r>
        <w:t>Take it right ba</w:t>
      </w:r>
      <w:r w:rsidR="003E0EAD">
        <w:t>ck to £16,500.</w:t>
      </w:r>
    </w:p>
    <w:p w14:paraId="2E5C1966" w14:textId="77777777" w:rsidR="003E0EAD" w:rsidRDefault="003E0EAD">
      <w:r>
        <w:t>Politically, the message of a reduction is good news, and it does not really matter if the reduction is big or small. Once reduced, however, there is less scope for further reductions.</w:t>
      </w:r>
    </w:p>
    <w:p w14:paraId="1E471C66" w14:textId="77777777" w:rsidR="003E0EAD" w:rsidRDefault="003E0EAD">
      <w:r>
        <w:t xml:space="preserve">I would therefore recommend that it’s reduced modestly to £23,000, a reduction of 10%: a good </w:t>
      </w:r>
      <w:proofErr w:type="gramStart"/>
      <w:r>
        <w:t>number !</w:t>
      </w:r>
      <w:proofErr w:type="gramEnd"/>
    </w:p>
    <w:p w14:paraId="29192D54" w14:textId="77777777" w:rsidR="00767EBE" w:rsidRDefault="00767EBE"/>
    <w:p w14:paraId="45ECB2CD" w14:textId="77777777" w:rsidR="00767EBE" w:rsidRDefault="00767EBE">
      <w:r w:rsidRPr="00767EBE">
        <w:rPr>
          <w:noProof/>
          <w:lang w:val="en-US"/>
        </w:rPr>
        <w:drawing>
          <wp:inline distT="0" distB="0" distL="0" distR="0" wp14:anchorId="6681533B" wp14:editId="0A62F559">
            <wp:extent cx="5731510" cy="287509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40A9" w14:textId="77777777" w:rsidR="00767EBE" w:rsidRDefault="00767EBE"/>
    <w:sectPr w:rsidR="00767EBE" w:rsidSect="003E0EA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10780"/>
    <w:multiLevelType w:val="hybridMultilevel"/>
    <w:tmpl w:val="B230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BE"/>
    <w:rsid w:val="00306F16"/>
    <w:rsid w:val="003E0EAD"/>
    <w:rsid w:val="00631091"/>
    <w:rsid w:val="006828A8"/>
    <w:rsid w:val="00767EBE"/>
    <w:rsid w:val="008249D2"/>
    <w:rsid w:val="008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B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Microsoft Office User</cp:lastModifiedBy>
  <cp:revision>2</cp:revision>
  <cp:lastPrinted>2018-01-11T16:58:00Z</cp:lastPrinted>
  <dcterms:created xsi:type="dcterms:W3CDTF">2018-02-04T19:08:00Z</dcterms:created>
  <dcterms:modified xsi:type="dcterms:W3CDTF">2018-02-04T19:08:00Z</dcterms:modified>
</cp:coreProperties>
</file>