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E0BB" w14:textId="77777777" w:rsidR="00F267E3" w:rsidRDefault="00F267E3" w:rsidP="004C0DA8">
      <w:pPr>
        <w:ind w:right="283"/>
        <w:rPr>
          <w:rFonts w:asciiTheme="majorHAnsi" w:hAnsiTheme="majorHAnsi" w:cstheme="majorHAnsi"/>
          <w:b/>
          <w:color w:val="000000"/>
          <w:sz w:val="20"/>
          <w:szCs w:val="20"/>
        </w:rPr>
      </w:pPr>
    </w:p>
    <w:p w14:paraId="77C80BD3" w14:textId="1373E04F" w:rsidR="008B1609" w:rsidRPr="00001CFB" w:rsidRDefault="001A0CEE" w:rsidP="004C0DA8">
      <w:pPr>
        <w:ind w:right="283"/>
        <w:rPr>
          <w:rFonts w:asciiTheme="majorHAnsi" w:hAnsiTheme="majorHAnsi" w:cstheme="majorHAnsi"/>
          <w:sz w:val="20"/>
          <w:szCs w:val="20"/>
        </w:rPr>
      </w:pPr>
      <w:r w:rsidRPr="00001CFB">
        <w:rPr>
          <w:rFonts w:asciiTheme="majorHAnsi" w:hAnsiTheme="majorHAnsi" w:cstheme="majorHAnsi"/>
          <w:b/>
          <w:color w:val="000000"/>
          <w:sz w:val="20"/>
          <w:szCs w:val="20"/>
        </w:rPr>
        <w:t>Present</w:t>
      </w:r>
      <w:r w:rsidR="00FD2C7C" w:rsidRPr="00001CFB">
        <w:rPr>
          <w:rFonts w:asciiTheme="majorHAnsi" w:hAnsiTheme="majorHAnsi" w:cstheme="majorHAnsi"/>
          <w:b/>
          <w:color w:val="000000"/>
          <w:sz w:val="20"/>
          <w:szCs w:val="20"/>
        </w:rPr>
        <w:t>:</w:t>
      </w:r>
      <w:r w:rsidR="00131873" w:rsidRPr="00001CFB">
        <w:rPr>
          <w:rFonts w:asciiTheme="majorHAnsi" w:hAnsiTheme="majorHAnsi" w:cstheme="majorHAnsi"/>
          <w:color w:val="000000"/>
          <w:sz w:val="20"/>
          <w:szCs w:val="20"/>
        </w:rPr>
        <w:t xml:space="preserve"> </w:t>
      </w:r>
      <w:r w:rsidR="00F77921" w:rsidRPr="00001CFB">
        <w:rPr>
          <w:rFonts w:asciiTheme="majorHAnsi" w:hAnsiTheme="majorHAnsi" w:cstheme="majorHAnsi"/>
          <w:color w:val="000000"/>
          <w:sz w:val="20"/>
          <w:szCs w:val="20"/>
        </w:rPr>
        <w:t xml:space="preserve">Liz </w:t>
      </w:r>
      <w:proofErr w:type="spellStart"/>
      <w:r w:rsidR="00F77921" w:rsidRPr="00001CFB">
        <w:rPr>
          <w:rFonts w:asciiTheme="majorHAnsi" w:hAnsiTheme="majorHAnsi" w:cstheme="majorHAnsi"/>
          <w:color w:val="000000"/>
          <w:sz w:val="20"/>
          <w:szCs w:val="20"/>
        </w:rPr>
        <w:t>Collas</w:t>
      </w:r>
      <w:proofErr w:type="spellEnd"/>
      <w:r w:rsidR="00F77921" w:rsidRPr="00001CFB">
        <w:rPr>
          <w:rFonts w:asciiTheme="majorHAnsi" w:hAnsiTheme="majorHAnsi" w:cstheme="majorHAnsi"/>
          <w:color w:val="000000"/>
          <w:sz w:val="20"/>
          <w:szCs w:val="20"/>
        </w:rPr>
        <w:t xml:space="preserve"> (LC) </w:t>
      </w:r>
      <w:r w:rsidR="00F350B6" w:rsidRPr="00001CFB">
        <w:rPr>
          <w:rFonts w:asciiTheme="majorHAnsi" w:hAnsiTheme="majorHAnsi" w:cstheme="majorHAnsi"/>
          <w:color w:val="000000"/>
          <w:sz w:val="20"/>
          <w:szCs w:val="20"/>
        </w:rPr>
        <w:t>Martin Wise</w:t>
      </w:r>
      <w:r w:rsidR="00131873" w:rsidRPr="00001CFB">
        <w:rPr>
          <w:rFonts w:asciiTheme="majorHAnsi" w:hAnsiTheme="majorHAnsi" w:cstheme="majorHAnsi"/>
          <w:color w:val="000000"/>
          <w:sz w:val="20"/>
          <w:szCs w:val="20"/>
        </w:rPr>
        <w:t xml:space="preserve"> </w:t>
      </w:r>
      <w:r w:rsidR="00A96096" w:rsidRPr="00001CFB">
        <w:rPr>
          <w:rFonts w:asciiTheme="majorHAnsi" w:hAnsiTheme="majorHAnsi" w:cstheme="majorHAnsi"/>
          <w:color w:val="000000"/>
          <w:sz w:val="20"/>
          <w:szCs w:val="20"/>
        </w:rPr>
        <w:t>(MW</w:t>
      </w:r>
      <w:r w:rsidR="00DC4EC8" w:rsidRPr="00001CFB">
        <w:rPr>
          <w:rFonts w:asciiTheme="majorHAnsi" w:hAnsiTheme="majorHAnsi" w:cstheme="majorHAnsi"/>
          <w:color w:val="000000"/>
          <w:sz w:val="20"/>
          <w:szCs w:val="20"/>
        </w:rPr>
        <w:t>)</w:t>
      </w:r>
      <w:r w:rsidR="0061576D" w:rsidRPr="00001CFB">
        <w:rPr>
          <w:rFonts w:asciiTheme="majorHAnsi" w:hAnsiTheme="majorHAnsi" w:cstheme="majorHAnsi"/>
          <w:color w:val="000000"/>
          <w:sz w:val="20"/>
          <w:szCs w:val="20"/>
        </w:rPr>
        <w:t xml:space="preserve"> Peter Burdon (PB)</w:t>
      </w:r>
      <w:r w:rsidR="00DC4EC8" w:rsidRPr="00001CFB">
        <w:rPr>
          <w:rFonts w:asciiTheme="majorHAnsi" w:hAnsiTheme="majorHAnsi" w:cstheme="majorHAnsi"/>
          <w:color w:val="000000"/>
          <w:sz w:val="20"/>
          <w:szCs w:val="20"/>
        </w:rPr>
        <w:t xml:space="preserve"> </w:t>
      </w:r>
      <w:r w:rsidR="00DE191E" w:rsidRPr="00001CFB">
        <w:rPr>
          <w:rFonts w:asciiTheme="majorHAnsi" w:hAnsiTheme="majorHAnsi" w:cstheme="majorHAnsi"/>
          <w:color w:val="000000"/>
          <w:sz w:val="20"/>
          <w:szCs w:val="20"/>
        </w:rPr>
        <w:t>Michael Holland (MH) Hilary Dewey (HD)</w:t>
      </w:r>
    </w:p>
    <w:p w14:paraId="072DFE48" w14:textId="087ECFD4" w:rsidR="00C76489" w:rsidRPr="00001CFB" w:rsidRDefault="001A0CEE" w:rsidP="00233990">
      <w:pPr>
        <w:shd w:val="clear" w:color="auto" w:fill="FFFFFF"/>
        <w:rPr>
          <w:rFonts w:asciiTheme="majorHAnsi" w:hAnsiTheme="majorHAnsi" w:cstheme="majorHAnsi"/>
          <w:color w:val="000000"/>
          <w:sz w:val="20"/>
          <w:szCs w:val="20"/>
        </w:rPr>
      </w:pPr>
      <w:r w:rsidRPr="00001CFB">
        <w:rPr>
          <w:rFonts w:asciiTheme="majorHAnsi" w:hAnsiTheme="majorHAnsi" w:cstheme="majorHAnsi"/>
          <w:b/>
          <w:color w:val="000000"/>
          <w:sz w:val="20"/>
          <w:szCs w:val="20"/>
        </w:rPr>
        <w:t>In attendance</w:t>
      </w:r>
      <w:r w:rsidR="000B7F98" w:rsidRPr="00001CFB">
        <w:rPr>
          <w:rFonts w:asciiTheme="majorHAnsi" w:hAnsiTheme="majorHAnsi" w:cstheme="majorHAnsi"/>
          <w:b/>
          <w:color w:val="000000"/>
          <w:sz w:val="20"/>
          <w:szCs w:val="20"/>
        </w:rPr>
        <w:t>:</w:t>
      </w:r>
      <w:r w:rsidR="00F57EB4" w:rsidRPr="00001CFB">
        <w:rPr>
          <w:rFonts w:asciiTheme="majorHAnsi" w:hAnsiTheme="majorHAnsi" w:cstheme="majorHAnsi"/>
          <w:color w:val="000000"/>
          <w:sz w:val="20"/>
          <w:szCs w:val="20"/>
        </w:rPr>
        <w:t xml:space="preserve"> </w:t>
      </w:r>
      <w:r w:rsidR="00F350B6" w:rsidRPr="00001CFB">
        <w:rPr>
          <w:rFonts w:asciiTheme="majorHAnsi" w:hAnsiTheme="majorHAnsi" w:cstheme="majorHAnsi"/>
          <w:color w:val="000000"/>
          <w:sz w:val="20"/>
          <w:szCs w:val="20"/>
        </w:rPr>
        <w:t xml:space="preserve"> </w:t>
      </w:r>
      <w:r w:rsidR="00207187" w:rsidRPr="00001CFB">
        <w:rPr>
          <w:rFonts w:asciiTheme="majorHAnsi" w:hAnsiTheme="majorHAnsi" w:cstheme="majorHAnsi"/>
          <w:color w:val="000000"/>
          <w:sz w:val="20"/>
          <w:szCs w:val="20"/>
        </w:rPr>
        <w:t>Amanda Holland (</w:t>
      </w:r>
      <w:r w:rsidR="00FA7C94" w:rsidRPr="00001CFB">
        <w:rPr>
          <w:rFonts w:asciiTheme="majorHAnsi" w:hAnsiTheme="majorHAnsi" w:cstheme="majorHAnsi"/>
          <w:color w:val="000000"/>
          <w:sz w:val="20"/>
          <w:szCs w:val="20"/>
        </w:rPr>
        <w:t>AH</w:t>
      </w:r>
      <w:r w:rsidR="00AA1853" w:rsidRPr="00001CFB">
        <w:rPr>
          <w:rFonts w:asciiTheme="majorHAnsi" w:hAnsiTheme="majorHAnsi" w:cstheme="majorHAnsi"/>
          <w:color w:val="000000"/>
          <w:sz w:val="20"/>
          <w:szCs w:val="20"/>
        </w:rPr>
        <w:t xml:space="preserve"> </w:t>
      </w:r>
      <w:r w:rsidR="00207187" w:rsidRPr="00001CFB">
        <w:rPr>
          <w:rFonts w:asciiTheme="majorHAnsi" w:hAnsiTheme="majorHAnsi" w:cstheme="majorHAnsi"/>
          <w:color w:val="000000"/>
          <w:sz w:val="20"/>
          <w:szCs w:val="20"/>
        </w:rPr>
        <w:t xml:space="preserve">Clerk ) </w:t>
      </w:r>
      <w:r w:rsidR="002114CD" w:rsidRPr="00001CFB">
        <w:rPr>
          <w:rFonts w:asciiTheme="majorHAnsi" w:hAnsiTheme="majorHAnsi" w:cstheme="majorHAnsi"/>
          <w:color w:val="000000"/>
          <w:sz w:val="20"/>
          <w:szCs w:val="20"/>
        </w:rPr>
        <w:t>Louise Shearer (LS)</w:t>
      </w:r>
    </w:p>
    <w:p w14:paraId="22BB49F8" w14:textId="47667428" w:rsidR="00AA1853" w:rsidRPr="00001CFB" w:rsidRDefault="00BC1BDA" w:rsidP="00585120">
      <w:pPr>
        <w:pStyle w:val="ListParagraph"/>
        <w:numPr>
          <w:ilvl w:val="0"/>
          <w:numId w:val="17"/>
        </w:numPr>
        <w:shd w:val="clear" w:color="auto" w:fill="FFFFFF"/>
        <w:jc w:val="both"/>
        <w:rPr>
          <w:rFonts w:asciiTheme="majorHAnsi" w:hAnsiTheme="majorHAnsi" w:cstheme="majorHAnsi"/>
          <w:color w:val="000000"/>
          <w:sz w:val="20"/>
          <w:szCs w:val="20"/>
        </w:rPr>
      </w:pPr>
      <w:r w:rsidRPr="00001CFB">
        <w:rPr>
          <w:rFonts w:asciiTheme="majorHAnsi" w:hAnsiTheme="majorHAnsi" w:cstheme="majorHAnsi"/>
          <w:b/>
          <w:color w:val="000000"/>
          <w:sz w:val="20"/>
          <w:szCs w:val="20"/>
        </w:rPr>
        <w:t>Apologies for Absence</w:t>
      </w:r>
      <w:r w:rsidRPr="00001CFB">
        <w:rPr>
          <w:rFonts w:asciiTheme="majorHAnsi" w:hAnsiTheme="majorHAnsi" w:cstheme="majorHAnsi"/>
          <w:color w:val="000000"/>
          <w:sz w:val="20"/>
          <w:szCs w:val="20"/>
        </w:rPr>
        <w:t xml:space="preserve">:  </w:t>
      </w:r>
      <w:r w:rsidR="00DE191E" w:rsidRPr="00001CFB">
        <w:rPr>
          <w:rFonts w:asciiTheme="majorHAnsi" w:hAnsiTheme="majorHAnsi" w:cstheme="majorHAnsi"/>
          <w:color w:val="000000"/>
          <w:sz w:val="20"/>
          <w:szCs w:val="20"/>
        </w:rPr>
        <w:t xml:space="preserve">Peter </w:t>
      </w:r>
      <w:proofErr w:type="spellStart"/>
      <w:r w:rsidR="00DE191E" w:rsidRPr="00001CFB">
        <w:rPr>
          <w:rFonts w:asciiTheme="majorHAnsi" w:hAnsiTheme="majorHAnsi" w:cstheme="majorHAnsi"/>
          <w:color w:val="000000"/>
          <w:sz w:val="20"/>
          <w:szCs w:val="20"/>
        </w:rPr>
        <w:t>Dragonetti</w:t>
      </w:r>
      <w:proofErr w:type="spellEnd"/>
      <w:r w:rsidR="00DE191E" w:rsidRPr="00001CFB">
        <w:rPr>
          <w:rFonts w:asciiTheme="majorHAnsi" w:hAnsiTheme="majorHAnsi" w:cstheme="majorHAnsi"/>
          <w:color w:val="000000"/>
          <w:sz w:val="20"/>
          <w:szCs w:val="20"/>
        </w:rPr>
        <w:t xml:space="preserve"> ( PD)  </w:t>
      </w:r>
    </w:p>
    <w:p w14:paraId="1B8D59A4" w14:textId="7E8A63EA" w:rsidR="00BC1BDA" w:rsidRPr="00001CFB" w:rsidRDefault="00BC1BDA" w:rsidP="00AA1853">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color w:val="000000"/>
          <w:sz w:val="20"/>
          <w:szCs w:val="20"/>
        </w:rPr>
        <w:t>Declarations of Interest.</w:t>
      </w:r>
      <w:r w:rsidR="00C76489" w:rsidRPr="00001CFB">
        <w:rPr>
          <w:rFonts w:asciiTheme="majorHAnsi" w:hAnsiTheme="majorHAnsi" w:cstheme="majorHAnsi"/>
          <w:color w:val="000000"/>
          <w:sz w:val="20"/>
          <w:szCs w:val="20"/>
        </w:rPr>
        <w:t xml:space="preserve"> </w:t>
      </w:r>
      <w:r w:rsidR="0061576D" w:rsidRPr="00001CFB">
        <w:rPr>
          <w:rFonts w:asciiTheme="majorHAnsi" w:hAnsiTheme="majorHAnsi" w:cstheme="majorHAnsi"/>
          <w:color w:val="000000"/>
          <w:sz w:val="20"/>
          <w:szCs w:val="20"/>
        </w:rPr>
        <w:t xml:space="preserve">Cllr Wise declared an interest </w:t>
      </w:r>
      <w:r w:rsidR="00001CFB" w:rsidRPr="00001CFB">
        <w:rPr>
          <w:rFonts w:asciiTheme="majorHAnsi" w:hAnsiTheme="majorHAnsi" w:cstheme="majorHAnsi"/>
          <w:color w:val="000000"/>
          <w:sz w:val="20"/>
          <w:szCs w:val="20"/>
        </w:rPr>
        <w:t>regarding</w:t>
      </w:r>
      <w:r w:rsidR="0061576D" w:rsidRPr="00001CFB">
        <w:rPr>
          <w:rFonts w:asciiTheme="majorHAnsi" w:hAnsiTheme="majorHAnsi" w:cstheme="majorHAnsi"/>
          <w:color w:val="000000"/>
          <w:sz w:val="20"/>
          <w:szCs w:val="20"/>
        </w:rPr>
        <w:t xml:space="preserve"> tree maintenance </w:t>
      </w:r>
      <w:r w:rsidR="0029767B" w:rsidRPr="00001CFB">
        <w:rPr>
          <w:rFonts w:asciiTheme="majorHAnsi" w:hAnsiTheme="majorHAnsi" w:cstheme="majorHAnsi"/>
          <w:color w:val="000000"/>
          <w:sz w:val="20"/>
          <w:szCs w:val="20"/>
        </w:rPr>
        <w:t>contractors</w:t>
      </w:r>
      <w:r w:rsidR="0029767B">
        <w:rPr>
          <w:rFonts w:asciiTheme="majorHAnsi" w:hAnsiTheme="majorHAnsi" w:cstheme="majorHAnsi"/>
          <w:color w:val="000000"/>
          <w:sz w:val="20"/>
          <w:szCs w:val="20"/>
        </w:rPr>
        <w:t xml:space="preserve"> and planning application </w:t>
      </w:r>
      <w:hyperlink r:id="rId8" w:history="1">
        <w:r w:rsidR="0029767B" w:rsidRPr="0029767B">
          <w:rPr>
            <w:rStyle w:val="Hyperlink"/>
            <w:rFonts w:asciiTheme="majorHAnsi" w:hAnsiTheme="majorHAnsi" w:cstheme="majorHAnsi"/>
            <w:b/>
            <w:bCs/>
            <w:color w:val="008094"/>
            <w:sz w:val="18"/>
            <w:szCs w:val="18"/>
          </w:rPr>
          <w:t>P23/S3109/HH</w:t>
        </w:r>
      </w:hyperlink>
      <w:r w:rsidR="0029767B">
        <w:rPr>
          <w:rFonts w:ascii="Calibri Light" w:hAnsi="Calibri Light" w:cs="Calibri Light"/>
          <w:color w:val="212529"/>
          <w:sz w:val="22"/>
          <w:szCs w:val="22"/>
        </w:rPr>
        <w:t>.</w:t>
      </w:r>
      <w:r w:rsidR="0029767B">
        <w:rPr>
          <w:rFonts w:ascii="Calibri Light" w:hAnsi="Calibri Light" w:cs="Calibri Light"/>
          <w:color w:val="212529"/>
          <w:sz w:val="22"/>
          <w:szCs w:val="22"/>
        </w:rPr>
        <w:t xml:space="preserve"> </w:t>
      </w:r>
      <w:r w:rsidR="0029767B">
        <w:rPr>
          <w:rFonts w:asciiTheme="majorHAnsi" w:hAnsiTheme="majorHAnsi" w:cstheme="majorHAnsi"/>
          <w:color w:val="000000"/>
          <w:sz w:val="20"/>
          <w:szCs w:val="20"/>
        </w:rPr>
        <w:t xml:space="preserve"> </w:t>
      </w:r>
    </w:p>
    <w:p w14:paraId="15824DD2" w14:textId="52C62E4D" w:rsidR="006A06AC" w:rsidRPr="00001CFB" w:rsidRDefault="00AA1853" w:rsidP="00DE191E">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color w:val="000000"/>
          <w:sz w:val="20"/>
          <w:szCs w:val="20"/>
        </w:rPr>
        <w:t>Public Forum</w:t>
      </w:r>
      <w:r w:rsidR="002114CD" w:rsidRPr="00001CFB">
        <w:rPr>
          <w:rFonts w:asciiTheme="majorHAnsi" w:hAnsiTheme="majorHAnsi" w:cstheme="majorHAnsi"/>
          <w:b/>
          <w:color w:val="000000"/>
          <w:sz w:val="20"/>
          <w:szCs w:val="20"/>
        </w:rPr>
        <w:t>.</w:t>
      </w:r>
      <w:r w:rsidR="003F6B2B" w:rsidRPr="00001CFB">
        <w:rPr>
          <w:rFonts w:asciiTheme="majorHAnsi" w:hAnsiTheme="majorHAnsi" w:cstheme="majorHAnsi"/>
          <w:b/>
          <w:color w:val="000000"/>
          <w:sz w:val="20"/>
          <w:szCs w:val="20"/>
        </w:rPr>
        <w:t xml:space="preserve"> </w:t>
      </w:r>
      <w:r w:rsidR="009A54C8">
        <w:rPr>
          <w:rFonts w:asciiTheme="majorHAnsi" w:hAnsiTheme="majorHAnsi" w:cstheme="majorHAnsi"/>
          <w:color w:val="222222"/>
          <w:sz w:val="20"/>
          <w:szCs w:val="20"/>
        </w:rPr>
        <w:t>None</w:t>
      </w:r>
      <w:r w:rsidR="00845B56" w:rsidRPr="00001CFB">
        <w:rPr>
          <w:rFonts w:asciiTheme="majorHAnsi" w:hAnsiTheme="majorHAnsi" w:cstheme="majorHAnsi"/>
          <w:color w:val="222222"/>
          <w:sz w:val="20"/>
          <w:szCs w:val="20"/>
          <w:shd w:val="clear" w:color="auto" w:fill="FFFFFF"/>
        </w:rPr>
        <w:t xml:space="preserve"> </w:t>
      </w:r>
    </w:p>
    <w:p w14:paraId="6C6B5578" w14:textId="702EF8D3" w:rsidR="00AA1853" w:rsidRPr="00001CFB" w:rsidRDefault="00F739D6" w:rsidP="00AA1853">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bCs/>
          <w:sz w:val="20"/>
          <w:szCs w:val="20"/>
        </w:rPr>
        <w:t>To Approve the Minutes</w:t>
      </w:r>
      <w:r w:rsidRPr="00001CFB">
        <w:rPr>
          <w:rFonts w:asciiTheme="majorHAnsi" w:hAnsiTheme="majorHAnsi" w:cstheme="majorHAnsi"/>
          <w:sz w:val="20"/>
          <w:szCs w:val="20"/>
        </w:rPr>
        <w:t xml:space="preserve"> of the last meeting of the Council on </w:t>
      </w:r>
      <w:r w:rsidR="00DE191E">
        <w:rPr>
          <w:rFonts w:asciiTheme="majorHAnsi" w:hAnsiTheme="majorHAnsi" w:cstheme="majorHAnsi"/>
          <w:sz w:val="20"/>
          <w:szCs w:val="20"/>
        </w:rPr>
        <w:t>September 12th</w:t>
      </w:r>
      <w:r w:rsidR="00233990" w:rsidRPr="00001CFB">
        <w:rPr>
          <w:rFonts w:asciiTheme="majorHAnsi" w:hAnsiTheme="majorHAnsi" w:cstheme="majorHAnsi"/>
          <w:sz w:val="20"/>
          <w:szCs w:val="20"/>
        </w:rPr>
        <w:t xml:space="preserve"> </w:t>
      </w:r>
      <w:r w:rsidRPr="00001CFB">
        <w:rPr>
          <w:rFonts w:asciiTheme="majorHAnsi" w:hAnsiTheme="majorHAnsi" w:cstheme="majorHAnsi"/>
          <w:bCs/>
          <w:sz w:val="20"/>
          <w:szCs w:val="20"/>
        </w:rPr>
        <w:t>202</w:t>
      </w:r>
      <w:r w:rsidR="00F77921" w:rsidRPr="00001CFB">
        <w:rPr>
          <w:rFonts w:asciiTheme="majorHAnsi" w:hAnsiTheme="majorHAnsi" w:cstheme="majorHAnsi"/>
          <w:bCs/>
          <w:sz w:val="20"/>
          <w:szCs w:val="20"/>
        </w:rPr>
        <w:t>3</w:t>
      </w:r>
      <w:r w:rsidRPr="00001CFB">
        <w:rPr>
          <w:rFonts w:asciiTheme="majorHAnsi" w:hAnsiTheme="majorHAnsi" w:cstheme="majorHAnsi"/>
          <w:bCs/>
          <w:sz w:val="20"/>
          <w:szCs w:val="20"/>
        </w:rPr>
        <w:t xml:space="preserve">. </w:t>
      </w:r>
      <w:r w:rsidR="00C76489" w:rsidRPr="00001CFB">
        <w:rPr>
          <w:rFonts w:asciiTheme="majorHAnsi" w:hAnsiTheme="majorHAnsi" w:cstheme="majorHAnsi"/>
          <w:bCs/>
          <w:sz w:val="20"/>
          <w:szCs w:val="20"/>
        </w:rPr>
        <w:t>Approved.</w:t>
      </w:r>
    </w:p>
    <w:p w14:paraId="4B0845E3" w14:textId="3D766D8E" w:rsidR="00845B56" w:rsidRPr="00001CFB" w:rsidRDefault="00233990" w:rsidP="00AD2417">
      <w:pPr>
        <w:pStyle w:val="ListParagraph"/>
        <w:numPr>
          <w:ilvl w:val="0"/>
          <w:numId w:val="17"/>
        </w:numPr>
        <w:shd w:val="clear" w:color="auto" w:fill="FFFFFF"/>
        <w:jc w:val="both"/>
        <w:rPr>
          <w:color w:val="222222"/>
          <w:sz w:val="20"/>
          <w:szCs w:val="20"/>
        </w:rPr>
      </w:pPr>
      <w:r w:rsidRPr="00001CFB">
        <w:rPr>
          <w:rFonts w:asciiTheme="majorHAnsi" w:hAnsiTheme="majorHAnsi" w:cstheme="majorHAnsi"/>
          <w:b/>
          <w:bCs/>
          <w:sz w:val="20"/>
          <w:szCs w:val="20"/>
        </w:rPr>
        <w:t xml:space="preserve">Matters arising from those minutes not on the agenda elsewhere. </w:t>
      </w:r>
      <w:r w:rsidR="001F2E3F">
        <w:rPr>
          <w:rFonts w:asciiTheme="majorHAnsi" w:hAnsiTheme="majorHAnsi" w:cstheme="majorHAnsi"/>
          <w:sz w:val="20"/>
          <w:szCs w:val="20"/>
        </w:rPr>
        <w:t>None</w:t>
      </w:r>
    </w:p>
    <w:p w14:paraId="1F4AC9F0" w14:textId="2289E8CB" w:rsidR="00845B56" w:rsidRPr="00001CFB" w:rsidRDefault="00805B98" w:rsidP="00542DA1">
      <w:pPr>
        <w:pStyle w:val="ListParagraph"/>
        <w:numPr>
          <w:ilvl w:val="0"/>
          <w:numId w:val="17"/>
        </w:numPr>
        <w:shd w:val="clear" w:color="auto" w:fill="FFFFFF"/>
        <w:jc w:val="both"/>
        <w:rPr>
          <w:color w:val="222222"/>
          <w:sz w:val="20"/>
          <w:szCs w:val="20"/>
        </w:rPr>
      </w:pPr>
      <w:r w:rsidRPr="00001CFB">
        <w:rPr>
          <w:rFonts w:asciiTheme="majorHAnsi" w:hAnsiTheme="majorHAnsi" w:cstheme="majorHAnsi"/>
          <w:b/>
          <w:bCs/>
          <w:sz w:val="20"/>
          <w:szCs w:val="20"/>
        </w:rPr>
        <w:t>Correspondence for Information</w:t>
      </w:r>
      <w:r w:rsidRPr="00001CFB">
        <w:rPr>
          <w:rFonts w:asciiTheme="majorHAnsi" w:hAnsiTheme="majorHAnsi" w:cstheme="majorHAnsi"/>
          <w:sz w:val="20"/>
          <w:szCs w:val="20"/>
        </w:rPr>
        <w:t>.</w:t>
      </w:r>
      <w:r w:rsidR="001F2E3F">
        <w:rPr>
          <w:rFonts w:asciiTheme="majorHAnsi" w:hAnsiTheme="majorHAnsi" w:cstheme="majorHAnsi"/>
          <w:sz w:val="20"/>
          <w:szCs w:val="20"/>
        </w:rPr>
        <w:t xml:space="preserve"> We have had correspondence from OCC regarding</w:t>
      </w:r>
      <w:r w:rsidR="00845B56" w:rsidRPr="00001CFB">
        <w:rPr>
          <w:color w:val="222222"/>
          <w:sz w:val="20"/>
          <w:szCs w:val="20"/>
        </w:rPr>
        <w:t> </w:t>
      </w:r>
      <w:r w:rsidR="001F2E3F">
        <w:rPr>
          <w:color w:val="222222"/>
          <w:sz w:val="20"/>
          <w:szCs w:val="20"/>
        </w:rPr>
        <w:t xml:space="preserve">Grass contract. MW to review. </w:t>
      </w:r>
    </w:p>
    <w:p w14:paraId="5AB52188" w14:textId="77777777" w:rsidR="009A54C8" w:rsidRDefault="00845B56" w:rsidP="00702093">
      <w:pPr>
        <w:pStyle w:val="ListParagraph"/>
        <w:numPr>
          <w:ilvl w:val="0"/>
          <w:numId w:val="17"/>
        </w:numPr>
        <w:shd w:val="clear" w:color="auto" w:fill="FFFFFF"/>
        <w:jc w:val="both"/>
        <w:rPr>
          <w:color w:val="222222"/>
          <w:sz w:val="20"/>
          <w:szCs w:val="20"/>
        </w:rPr>
      </w:pPr>
      <w:r w:rsidRPr="009A54C8">
        <w:rPr>
          <w:b/>
          <w:bCs/>
          <w:color w:val="222222"/>
          <w:sz w:val="20"/>
          <w:szCs w:val="20"/>
        </w:rPr>
        <w:t xml:space="preserve">District Councillors Report and County Councillors Report. </w:t>
      </w:r>
    </w:p>
    <w:p w14:paraId="0445C84F" w14:textId="11777079" w:rsidR="00845B56" w:rsidRPr="009A54C8" w:rsidRDefault="00845B56" w:rsidP="00702093">
      <w:pPr>
        <w:pStyle w:val="ListParagraph"/>
        <w:numPr>
          <w:ilvl w:val="0"/>
          <w:numId w:val="17"/>
        </w:numPr>
        <w:shd w:val="clear" w:color="auto" w:fill="FFFFFF"/>
        <w:jc w:val="both"/>
        <w:rPr>
          <w:color w:val="222222"/>
          <w:sz w:val="20"/>
          <w:szCs w:val="20"/>
        </w:rPr>
      </w:pPr>
      <w:r w:rsidRPr="009A54C8">
        <w:rPr>
          <w:color w:val="222222"/>
          <w:sz w:val="20"/>
          <w:szCs w:val="20"/>
        </w:rPr>
        <w:t xml:space="preserve"> </w:t>
      </w:r>
      <w:r w:rsidRPr="009A54C8">
        <w:rPr>
          <w:b/>
          <w:bCs/>
          <w:color w:val="222222"/>
          <w:sz w:val="20"/>
          <w:szCs w:val="20"/>
        </w:rPr>
        <w:t>Key areas requiring discussion:</w:t>
      </w:r>
      <w:r w:rsidRPr="009A54C8">
        <w:rPr>
          <w:color w:val="222222"/>
          <w:sz w:val="20"/>
          <w:szCs w:val="20"/>
        </w:rPr>
        <w:t xml:space="preserve"> </w:t>
      </w:r>
    </w:p>
    <w:p w14:paraId="0422394C" w14:textId="5DF388C9" w:rsidR="00845B56" w:rsidRPr="00001CFB" w:rsidRDefault="00845B56" w:rsidP="00845B56">
      <w:pPr>
        <w:numPr>
          <w:ilvl w:val="0"/>
          <w:numId w:val="15"/>
        </w:numPr>
        <w:ind w:right="-1458"/>
        <w:jc w:val="both"/>
        <w:rPr>
          <w:rFonts w:ascii="Calibri" w:hAnsi="Calibri" w:cs="Calibri"/>
          <w:sz w:val="20"/>
          <w:szCs w:val="20"/>
        </w:rPr>
      </w:pPr>
      <w:r w:rsidRPr="00001CFB">
        <w:rPr>
          <w:rFonts w:ascii="Calibri" w:hAnsi="Calibri" w:cs="Calibri"/>
          <w:color w:val="222222"/>
          <w:sz w:val="20"/>
          <w:szCs w:val="20"/>
        </w:rPr>
        <w:t xml:space="preserve">Crays Pond Project. MW and PB are awaiting a meeting with the site manager to discuss silt and vegetation dispersal. </w:t>
      </w:r>
    </w:p>
    <w:p w14:paraId="2A6243E5" w14:textId="77777777" w:rsidR="0029767B" w:rsidRDefault="00845B56" w:rsidP="009A54C8">
      <w:pPr>
        <w:ind w:left="780" w:right="-1458"/>
        <w:jc w:val="both"/>
        <w:rPr>
          <w:rFonts w:ascii="Calibri" w:hAnsi="Calibri" w:cs="Calibri"/>
          <w:color w:val="222222"/>
          <w:sz w:val="20"/>
          <w:szCs w:val="20"/>
        </w:rPr>
      </w:pPr>
      <w:r w:rsidRPr="00001CFB">
        <w:rPr>
          <w:rFonts w:ascii="Calibri" w:hAnsi="Calibri" w:cs="Calibri"/>
          <w:color w:val="222222"/>
          <w:sz w:val="20"/>
          <w:szCs w:val="20"/>
        </w:rPr>
        <w:t>It was reported that the</w:t>
      </w:r>
      <w:r w:rsidR="009A54C8">
        <w:rPr>
          <w:rFonts w:ascii="Calibri" w:hAnsi="Calibri" w:cs="Calibri"/>
          <w:color w:val="222222"/>
          <w:sz w:val="20"/>
          <w:szCs w:val="20"/>
        </w:rPr>
        <w:t xml:space="preserve"> delay to</w:t>
      </w:r>
      <w:r w:rsidRPr="00001CFB">
        <w:rPr>
          <w:rFonts w:ascii="Calibri" w:hAnsi="Calibri" w:cs="Calibri"/>
          <w:color w:val="222222"/>
          <w:sz w:val="20"/>
          <w:szCs w:val="20"/>
        </w:rPr>
        <w:t xml:space="preserve"> pond </w:t>
      </w:r>
      <w:r w:rsidR="009A54C8">
        <w:rPr>
          <w:rFonts w:ascii="Calibri" w:hAnsi="Calibri" w:cs="Calibri"/>
          <w:color w:val="222222"/>
          <w:sz w:val="20"/>
          <w:szCs w:val="20"/>
        </w:rPr>
        <w:t xml:space="preserve">works caused by water levels plus the </w:t>
      </w:r>
      <w:r w:rsidRPr="00001CFB">
        <w:rPr>
          <w:rFonts w:ascii="Calibri" w:hAnsi="Calibri" w:cs="Calibri"/>
          <w:color w:val="222222"/>
          <w:sz w:val="20"/>
          <w:szCs w:val="20"/>
        </w:rPr>
        <w:t xml:space="preserve">6 week lead in time </w:t>
      </w:r>
      <w:r w:rsidR="009A54C8">
        <w:rPr>
          <w:rFonts w:ascii="Calibri" w:hAnsi="Calibri" w:cs="Calibri"/>
          <w:color w:val="222222"/>
          <w:sz w:val="20"/>
          <w:szCs w:val="20"/>
        </w:rPr>
        <w:t xml:space="preserve"> may mean that works will </w:t>
      </w:r>
    </w:p>
    <w:p w14:paraId="18ADAB18" w14:textId="1A6B888D" w:rsidR="009A54C8" w:rsidRDefault="009A54C8" w:rsidP="009A54C8">
      <w:pPr>
        <w:ind w:left="780" w:right="-1458"/>
        <w:jc w:val="both"/>
        <w:rPr>
          <w:rFonts w:ascii="Calibri" w:hAnsi="Calibri" w:cs="Calibri"/>
          <w:color w:val="222222"/>
          <w:sz w:val="20"/>
          <w:szCs w:val="20"/>
        </w:rPr>
      </w:pPr>
      <w:r>
        <w:rPr>
          <w:rFonts w:ascii="Calibri" w:hAnsi="Calibri" w:cs="Calibri"/>
          <w:color w:val="222222"/>
          <w:sz w:val="20"/>
          <w:szCs w:val="20"/>
        </w:rPr>
        <w:t>not start this year</w:t>
      </w:r>
      <w:r w:rsidR="00845B56" w:rsidRPr="00001CFB">
        <w:rPr>
          <w:rFonts w:ascii="Calibri" w:hAnsi="Calibri" w:cs="Calibri"/>
          <w:color w:val="222222"/>
          <w:sz w:val="20"/>
          <w:szCs w:val="20"/>
        </w:rPr>
        <w:t>.</w:t>
      </w:r>
      <w:r>
        <w:rPr>
          <w:rFonts w:ascii="Calibri" w:hAnsi="Calibri" w:cs="Calibri"/>
          <w:color w:val="222222"/>
          <w:sz w:val="20"/>
          <w:szCs w:val="20"/>
        </w:rPr>
        <w:t xml:space="preserve"> PB will discuss with </w:t>
      </w:r>
      <w:r w:rsidR="0029767B">
        <w:rPr>
          <w:rFonts w:ascii="Calibri" w:hAnsi="Calibri" w:cs="Calibri"/>
          <w:color w:val="222222"/>
          <w:sz w:val="20"/>
          <w:szCs w:val="20"/>
        </w:rPr>
        <w:t xml:space="preserve">Ms R Sanderson and </w:t>
      </w:r>
      <w:r>
        <w:rPr>
          <w:rFonts w:ascii="Calibri" w:hAnsi="Calibri" w:cs="Calibri"/>
          <w:color w:val="222222"/>
          <w:sz w:val="20"/>
          <w:szCs w:val="20"/>
        </w:rPr>
        <w:t>the Trust for Oxfordshire Environment.</w:t>
      </w:r>
    </w:p>
    <w:p w14:paraId="46BB11EC" w14:textId="77777777" w:rsidR="0029767B" w:rsidRDefault="009A54C8" w:rsidP="009A54C8">
      <w:pPr>
        <w:pStyle w:val="ListParagraph"/>
        <w:numPr>
          <w:ilvl w:val="0"/>
          <w:numId w:val="15"/>
        </w:numPr>
        <w:ind w:right="-1458"/>
        <w:jc w:val="both"/>
        <w:rPr>
          <w:color w:val="222222"/>
          <w:sz w:val="20"/>
          <w:szCs w:val="20"/>
        </w:rPr>
      </w:pPr>
      <w:r>
        <w:rPr>
          <w:color w:val="222222"/>
          <w:sz w:val="20"/>
          <w:szCs w:val="20"/>
        </w:rPr>
        <w:t xml:space="preserve">Traffic and Speed update. MH </w:t>
      </w:r>
      <w:r w:rsidR="001F2E3F">
        <w:rPr>
          <w:color w:val="222222"/>
          <w:sz w:val="20"/>
          <w:szCs w:val="20"/>
        </w:rPr>
        <w:t>reported that we are firmly in Phase 3 of the project and will be considered from Easter next</w:t>
      </w:r>
    </w:p>
    <w:p w14:paraId="4132EC01" w14:textId="77777777" w:rsidR="003C5076" w:rsidRDefault="001F2E3F" w:rsidP="0029767B">
      <w:pPr>
        <w:pStyle w:val="ListParagraph"/>
        <w:ind w:left="780" w:right="-1458"/>
        <w:jc w:val="both"/>
        <w:rPr>
          <w:color w:val="222222"/>
          <w:sz w:val="20"/>
          <w:szCs w:val="20"/>
        </w:rPr>
      </w:pPr>
      <w:r>
        <w:rPr>
          <w:color w:val="222222"/>
          <w:sz w:val="20"/>
          <w:szCs w:val="20"/>
        </w:rPr>
        <w:t xml:space="preserve"> year.</w:t>
      </w:r>
      <w:r w:rsidR="0029767B">
        <w:rPr>
          <w:color w:val="222222"/>
          <w:sz w:val="20"/>
          <w:szCs w:val="20"/>
        </w:rPr>
        <w:t xml:space="preserve"> Penny Royal will be included in our campaign to be 40mph along this busy stretch of road. </w:t>
      </w:r>
      <w:r w:rsidR="003C5076">
        <w:rPr>
          <w:color w:val="222222"/>
          <w:sz w:val="20"/>
          <w:szCs w:val="20"/>
        </w:rPr>
        <w:t xml:space="preserve">Regarding the lack of </w:t>
      </w:r>
    </w:p>
    <w:p w14:paraId="2FFCCDBC" w14:textId="2820008D" w:rsidR="00845B56" w:rsidRDefault="003C5076" w:rsidP="0029767B">
      <w:pPr>
        <w:pStyle w:val="ListParagraph"/>
        <w:ind w:left="780" w:right="-1458"/>
        <w:jc w:val="both"/>
        <w:rPr>
          <w:color w:val="222222"/>
          <w:sz w:val="20"/>
          <w:szCs w:val="20"/>
        </w:rPr>
      </w:pPr>
      <w:r>
        <w:rPr>
          <w:color w:val="222222"/>
          <w:sz w:val="20"/>
          <w:szCs w:val="20"/>
        </w:rPr>
        <w:t xml:space="preserve">volunteers for the speed watch group, LC offered to contact Goring to see if we could collaborate on this. </w:t>
      </w:r>
    </w:p>
    <w:p w14:paraId="5E5E9098" w14:textId="42562097" w:rsidR="009A54C8" w:rsidRPr="009A54C8" w:rsidRDefault="009A54C8" w:rsidP="009A54C8">
      <w:pPr>
        <w:pStyle w:val="ListParagraph"/>
        <w:numPr>
          <w:ilvl w:val="0"/>
          <w:numId w:val="15"/>
        </w:numPr>
        <w:ind w:right="-1458"/>
        <w:jc w:val="both"/>
        <w:rPr>
          <w:color w:val="222222"/>
          <w:sz w:val="20"/>
          <w:szCs w:val="20"/>
        </w:rPr>
      </w:pPr>
      <w:r>
        <w:rPr>
          <w:color w:val="222222"/>
          <w:sz w:val="20"/>
          <w:szCs w:val="20"/>
        </w:rPr>
        <w:t>Remembrance Day Planning</w:t>
      </w:r>
      <w:r w:rsidR="0029767B">
        <w:rPr>
          <w:color w:val="222222"/>
          <w:sz w:val="20"/>
          <w:szCs w:val="20"/>
        </w:rPr>
        <w:t xml:space="preserve">. AH was asked to make the usual arrangements as to ask WPC for </w:t>
      </w:r>
      <w:proofErr w:type="spellStart"/>
      <w:r w:rsidR="0029767B">
        <w:rPr>
          <w:color w:val="222222"/>
          <w:sz w:val="20"/>
          <w:szCs w:val="20"/>
        </w:rPr>
        <w:t>marshalls</w:t>
      </w:r>
      <w:proofErr w:type="spellEnd"/>
      <w:r w:rsidR="0029767B">
        <w:rPr>
          <w:color w:val="222222"/>
          <w:sz w:val="20"/>
          <w:szCs w:val="20"/>
        </w:rPr>
        <w:t xml:space="preserve"> again this year. </w:t>
      </w:r>
    </w:p>
    <w:p w14:paraId="527421BE" w14:textId="77777777"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9.</w:t>
      </w:r>
      <w:r w:rsidRPr="00001CFB">
        <w:rPr>
          <w:rFonts w:ascii="Calibri" w:hAnsi="Calibri" w:cs="Calibri"/>
          <w:color w:val="222222"/>
          <w:sz w:val="20"/>
          <w:szCs w:val="20"/>
        </w:rPr>
        <w:t>     </w:t>
      </w:r>
      <w:r w:rsidRPr="00001CFB">
        <w:rPr>
          <w:rFonts w:ascii="Calibri" w:hAnsi="Calibri" w:cs="Calibri"/>
          <w:b/>
          <w:bCs/>
          <w:color w:val="222222"/>
          <w:sz w:val="20"/>
          <w:szCs w:val="20"/>
        </w:rPr>
        <w:t>Governance matters</w:t>
      </w:r>
      <w:r w:rsidRPr="00001CFB">
        <w:rPr>
          <w:rFonts w:ascii="Calibri" w:hAnsi="Calibri" w:cs="Calibri"/>
          <w:color w:val="222222"/>
          <w:sz w:val="20"/>
          <w:szCs w:val="20"/>
        </w:rPr>
        <w:t xml:space="preserve">  </w:t>
      </w:r>
    </w:p>
    <w:p w14:paraId="4C3F4C7E" w14:textId="25DCE204" w:rsidR="00845B56" w:rsidRDefault="00845B56" w:rsidP="00845B56">
      <w:pPr>
        <w:numPr>
          <w:ilvl w:val="0"/>
          <w:numId w:val="28"/>
        </w:numPr>
        <w:shd w:val="clear" w:color="auto" w:fill="FFFFFF"/>
        <w:jc w:val="both"/>
        <w:rPr>
          <w:rFonts w:ascii="Calibri" w:hAnsi="Calibri" w:cs="Calibri"/>
          <w:color w:val="222222"/>
          <w:sz w:val="20"/>
          <w:szCs w:val="20"/>
        </w:rPr>
      </w:pPr>
      <w:r w:rsidRPr="00001CFB">
        <w:rPr>
          <w:rFonts w:ascii="Calibri" w:hAnsi="Calibri" w:cs="Calibri"/>
          <w:color w:val="222222"/>
          <w:sz w:val="20"/>
          <w:szCs w:val="20"/>
        </w:rPr>
        <w:t xml:space="preserve">Finance and Bank Reconciliation. The financial statement and Bank statement were discussed and approved. </w:t>
      </w:r>
    </w:p>
    <w:p w14:paraId="6AF44A76" w14:textId="00BC91CE" w:rsidR="009A54C8" w:rsidRPr="00001CFB" w:rsidRDefault="00E31A53" w:rsidP="00845B56">
      <w:pPr>
        <w:numPr>
          <w:ilvl w:val="0"/>
          <w:numId w:val="28"/>
        </w:numPr>
        <w:shd w:val="clear" w:color="auto" w:fill="FFFFFF"/>
        <w:jc w:val="both"/>
        <w:rPr>
          <w:rFonts w:ascii="Calibri" w:hAnsi="Calibri" w:cs="Calibri"/>
          <w:color w:val="222222"/>
          <w:sz w:val="20"/>
          <w:szCs w:val="20"/>
        </w:rPr>
      </w:pPr>
      <w:r>
        <w:rPr>
          <w:rFonts w:ascii="Calibri" w:hAnsi="Calibri" w:cs="Calibri"/>
          <w:color w:val="222222"/>
          <w:sz w:val="20"/>
          <w:szCs w:val="20"/>
        </w:rPr>
        <w:t>Training. PB would like to attend the SODC Planning for Parish Councillors in November. Approved.</w:t>
      </w:r>
    </w:p>
    <w:p w14:paraId="7602CD4F" w14:textId="77777777"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10.</w:t>
      </w:r>
      <w:r w:rsidRPr="00001CFB">
        <w:rPr>
          <w:rFonts w:ascii="Calibri" w:hAnsi="Calibri" w:cs="Calibri"/>
          <w:color w:val="222222"/>
          <w:sz w:val="20"/>
          <w:szCs w:val="20"/>
        </w:rPr>
        <w:t>  </w:t>
      </w:r>
      <w:r w:rsidRPr="00001CFB">
        <w:rPr>
          <w:rFonts w:ascii="Calibri" w:hAnsi="Calibri" w:cs="Calibri"/>
          <w:b/>
          <w:bCs/>
          <w:color w:val="222222"/>
          <w:sz w:val="20"/>
          <w:szCs w:val="20"/>
        </w:rPr>
        <w:t>Goring Heath Maintenance.</w:t>
      </w:r>
    </w:p>
    <w:p w14:paraId="6DB63A95" w14:textId="37F78655" w:rsidR="00E31A53" w:rsidRDefault="00845B56" w:rsidP="00E31A53">
      <w:pPr>
        <w:numPr>
          <w:ilvl w:val="0"/>
          <w:numId w:val="7"/>
        </w:numPr>
        <w:shd w:val="clear" w:color="auto" w:fill="FFFFFF"/>
        <w:ind w:left="720"/>
        <w:jc w:val="both"/>
        <w:rPr>
          <w:rFonts w:ascii="Calibri" w:hAnsi="Calibri" w:cs="Calibri"/>
          <w:color w:val="222222"/>
          <w:sz w:val="21"/>
          <w:szCs w:val="21"/>
        </w:rPr>
      </w:pPr>
      <w:r w:rsidRPr="00001CFB">
        <w:rPr>
          <w:rFonts w:ascii="Calibri" w:hAnsi="Calibri" w:cs="Calibri"/>
          <w:color w:val="222222"/>
          <w:sz w:val="20"/>
          <w:szCs w:val="20"/>
        </w:rPr>
        <w:t>Grass and Maintenance.</w:t>
      </w:r>
      <w:r w:rsidR="00E31A53" w:rsidRPr="00E31A53">
        <w:rPr>
          <w:rFonts w:ascii="Calibri" w:hAnsi="Calibri" w:cs="Calibri"/>
          <w:color w:val="222222"/>
          <w:sz w:val="21"/>
          <w:szCs w:val="21"/>
        </w:rPr>
        <w:t xml:space="preserve"> </w:t>
      </w:r>
      <w:r w:rsidR="00E31A53">
        <w:rPr>
          <w:rFonts w:ascii="Calibri" w:hAnsi="Calibri" w:cs="Calibri"/>
          <w:color w:val="222222"/>
          <w:sz w:val="21"/>
          <w:szCs w:val="21"/>
        </w:rPr>
        <w:t>The grass and maintenance contract was reviewed and approved.</w:t>
      </w:r>
      <w:r w:rsidR="0029767B">
        <w:rPr>
          <w:rFonts w:ascii="Calibri" w:hAnsi="Calibri" w:cs="Calibri"/>
          <w:color w:val="222222"/>
          <w:sz w:val="21"/>
          <w:szCs w:val="21"/>
        </w:rPr>
        <w:t xml:space="preserve"> Updates were agreed regarding the Parish Hall hedge, strimming around the Crays Pond 30mph signage and the hedge alongside the recreation ground. </w:t>
      </w:r>
      <w:r w:rsidR="00E31A53">
        <w:rPr>
          <w:rFonts w:ascii="Calibri" w:hAnsi="Calibri" w:cs="Calibri"/>
          <w:color w:val="222222"/>
          <w:sz w:val="21"/>
          <w:szCs w:val="21"/>
        </w:rPr>
        <w:t xml:space="preserve"> After discussion it was unanimously agreed that we would request our current contractors to continue to provide this service 20224/5.</w:t>
      </w:r>
      <w:r w:rsidR="0029767B">
        <w:rPr>
          <w:rFonts w:ascii="Calibri" w:hAnsi="Calibri" w:cs="Calibri"/>
          <w:color w:val="222222"/>
          <w:sz w:val="21"/>
          <w:szCs w:val="21"/>
        </w:rPr>
        <w:t xml:space="preserve"> AH to bring revised contract to the next meeting for approval. </w:t>
      </w:r>
    </w:p>
    <w:p w14:paraId="648B59CA" w14:textId="418C2E82" w:rsidR="00845B56" w:rsidRPr="00E31A53" w:rsidRDefault="00845B56" w:rsidP="001D7EBD">
      <w:pPr>
        <w:numPr>
          <w:ilvl w:val="0"/>
          <w:numId w:val="7"/>
        </w:numPr>
        <w:shd w:val="clear" w:color="auto" w:fill="FFFFFF"/>
        <w:ind w:left="720"/>
        <w:jc w:val="both"/>
        <w:rPr>
          <w:rFonts w:ascii="Calibri" w:hAnsi="Calibri" w:cs="Calibri"/>
          <w:color w:val="222222"/>
          <w:sz w:val="20"/>
          <w:szCs w:val="20"/>
        </w:rPr>
      </w:pPr>
      <w:r w:rsidRPr="00E31A53">
        <w:rPr>
          <w:rFonts w:ascii="Calibri" w:hAnsi="Calibri" w:cs="Calibri"/>
          <w:color w:val="222222"/>
          <w:sz w:val="20"/>
          <w:szCs w:val="20"/>
        </w:rPr>
        <w:t xml:space="preserve"> Parish Tree Survey Quotations</w:t>
      </w:r>
      <w:r w:rsidR="00E31A53">
        <w:rPr>
          <w:rFonts w:ascii="Calibri" w:hAnsi="Calibri" w:cs="Calibri"/>
          <w:color w:val="222222"/>
          <w:sz w:val="20"/>
          <w:szCs w:val="20"/>
        </w:rPr>
        <w:t>. MW left the meeting. 3 quotations were discussed and reviewed. It was decided to approve Tree Solutions. AH to contact and request that works be carried out as soon as possible</w:t>
      </w:r>
      <w:r w:rsidR="0029767B">
        <w:rPr>
          <w:rFonts w:ascii="Calibri" w:hAnsi="Calibri" w:cs="Calibri"/>
          <w:color w:val="222222"/>
          <w:sz w:val="20"/>
          <w:szCs w:val="20"/>
        </w:rPr>
        <w:t>.</w:t>
      </w:r>
    </w:p>
    <w:p w14:paraId="5CC3B2E0" w14:textId="77777777" w:rsidR="003C5076"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Footpaths and Rights of Way. </w:t>
      </w:r>
      <w:r w:rsidR="0029767B">
        <w:rPr>
          <w:rFonts w:ascii="Calibri" w:hAnsi="Calibri" w:cs="Calibri"/>
          <w:color w:val="222222"/>
          <w:sz w:val="20"/>
          <w:szCs w:val="20"/>
        </w:rPr>
        <w:t xml:space="preserve">LC agreed to contact the owners of  the hedge between </w:t>
      </w:r>
      <w:proofErr w:type="spellStart"/>
      <w:r w:rsidR="0029767B">
        <w:rPr>
          <w:rFonts w:ascii="Calibri" w:hAnsi="Calibri" w:cs="Calibri"/>
          <w:color w:val="222222"/>
          <w:sz w:val="20"/>
          <w:szCs w:val="20"/>
        </w:rPr>
        <w:t>Tinepits</w:t>
      </w:r>
      <w:proofErr w:type="spellEnd"/>
      <w:r w:rsidR="0029767B">
        <w:rPr>
          <w:rFonts w:ascii="Calibri" w:hAnsi="Calibri" w:cs="Calibri"/>
          <w:color w:val="222222"/>
          <w:sz w:val="20"/>
          <w:szCs w:val="20"/>
        </w:rPr>
        <w:t xml:space="preserve"> and Hill Bottom.</w:t>
      </w:r>
    </w:p>
    <w:p w14:paraId="51009198" w14:textId="5DDF5B70" w:rsidR="00845B56" w:rsidRPr="00001CFB" w:rsidRDefault="0029767B" w:rsidP="003C5076">
      <w:pPr>
        <w:shd w:val="clear" w:color="auto" w:fill="FFFFFF"/>
        <w:ind w:left="720"/>
        <w:jc w:val="both"/>
        <w:rPr>
          <w:rFonts w:ascii="Calibri" w:hAnsi="Calibri" w:cs="Calibri"/>
          <w:color w:val="222222"/>
          <w:sz w:val="20"/>
          <w:szCs w:val="20"/>
        </w:rPr>
      </w:pPr>
      <w:r>
        <w:rPr>
          <w:rFonts w:ascii="Calibri" w:hAnsi="Calibri" w:cs="Calibri"/>
          <w:color w:val="222222"/>
          <w:sz w:val="20"/>
          <w:szCs w:val="20"/>
        </w:rPr>
        <w:t xml:space="preserve"> </w:t>
      </w:r>
      <w:proofErr w:type="spellStart"/>
      <w:r>
        <w:rPr>
          <w:rFonts w:ascii="Calibri" w:hAnsi="Calibri" w:cs="Calibri"/>
          <w:color w:val="222222"/>
          <w:sz w:val="20"/>
          <w:szCs w:val="20"/>
        </w:rPr>
        <w:t>The</w:t>
      </w:r>
      <w:proofErr w:type="spellEnd"/>
      <w:r>
        <w:rPr>
          <w:rFonts w:ascii="Calibri" w:hAnsi="Calibri" w:cs="Calibri"/>
          <w:color w:val="222222"/>
          <w:sz w:val="20"/>
          <w:szCs w:val="20"/>
        </w:rPr>
        <w:t xml:space="preserve"> footpath at Coombe End was discussed and no practical solution was </w:t>
      </w:r>
      <w:r w:rsidR="003C5076">
        <w:rPr>
          <w:rFonts w:ascii="Calibri" w:hAnsi="Calibri" w:cs="Calibri"/>
          <w:color w:val="222222"/>
          <w:sz w:val="20"/>
          <w:szCs w:val="20"/>
        </w:rPr>
        <w:t xml:space="preserve">proposed, no further action. </w:t>
      </w:r>
    </w:p>
    <w:p w14:paraId="1DDE4DAF" w14:textId="45AD3A7C"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Playgrounds. AH </w:t>
      </w:r>
      <w:r w:rsidR="00E31A53">
        <w:rPr>
          <w:rFonts w:ascii="Calibri" w:hAnsi="Calibri" w:cs="Calibri"/>
          <w:color w:val="222222"/>
          <w:sz w:val="20"/>
          <w:szCs w:val="20"/>
        </w:rPr>
        <w:t xml:space="preserve">has been unable to meet </w:t>
      </w:r>
      <w:r w:rsidRPr="00001CFB">
        <w:rPr>
          <w:rFonts w:ascii="Calibri" w:hAnsi="Calibri" w:cs="Calibri"/>
          <w:color w:val="222222"/>
          <w:sz w:val="20"/>
          <w:szCs w:val="20"/>
        </w:rPr>
        <w:t xml:space="preserve">Arrow on site and </w:t>
      </w:r>
      <w:r w:rsidR="00E31A53">
        <w:rPr>
          <w:rFonts w:ascii="Calibri" w:hAnsi="Calibri" w:cs="Calibri"/>
          <w:color w:val="222222"/>
          <w:sz w:val="20"/>
          <w:szCs w:val="20"/>
        </w:rPr>
        <w:t xml:space="preserve">hopes to be able to </w:t>
      </w:r>
      <w:r w:rsidRPr="00001CFB">
        <w:rPr>
          <w:rFonts w:ascii="Calibri" w:hAnsi="Calibri" w:cs="Calibri"/>
          <w:color w:val="222222"/>
          <w:sz w:val="20"/>
          <w:szCs w:val="20"/>
        </w:rPr>
        <w:t xml:space="preserve">report back  to the next meeting. </w:t>
      </w:r>
    </w:p>
    <w:p w14:paraId="5C9709A5" w14:textId="77777777" w:rsidR="003C5076"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Enforcement. </w:t>
      </w:r>
      <w:r w:rsidR="003C5076">
        <w:rPr>
          <w:rFonts w:ascii="Calibri" w:hAnsi="Calibri" w:cs="Calibri"/>
          <w:color w:val="222222"/>
          <w:sz w:val="20"/>
          <w:szCs w:val="20"/>
        </w:rPr>
        <w:t xml:space="preserve">LC has informed Enforcement about the </w:t>
      </w:r>
      <w:proofErr w:type="spellStart"/>
      <w:r w:rsidR="003C5076">
        <w:rPr>
          <w:rFonts w:ascii="Calibri" w:hAnsi="Calibri" w:cs="Calibri"/>
          <w:color w:val="222222"/>
          <w:sz w:val="20"/>
          <w:szCs w:val="20"/>
        </w:rPr>
        <w:t>resiting</w:t>
      </w:r>
      <w:proofErr w:type="spellEnd"/>
      <w:r w:rsidR="003C5076">
        <w:rPr>
          <w:rFonts w:ascii="Calibri" w:hAnsi="Calibri" w:cs="Calibri"/>
          <w:color w:val="222222"/>
          <w:sz w:val="20"/>
          <w:szCs w:val="20"/>
        </w:rPr>
        <w:t xml:space="preserve"> of the large caravan in the woods at Penny Royal. </w:t>
      </w:r>
    </w:p>
    <w:p w14:paraId="745707C4" w14:textId="6FDBC164" w:rsidR="00845B56" w:rsidRPr="00001CFB" w:rsidRDefault="003C5076" w:rsidP="003C5076">
      <w:pPr>
        <w:shd w:val="clear" w:color="auto" w:fill="FFFFFF"/>
        <w:ind w:left="720"/>
        <w:jc w:val="both"/>
        <w:rPr>
          <w:rFonts w:ascii="Calibri" w:hAnsi="Calibri" w:cs="Calibri"/>
          <w:color w:val="222222"/>
          <w:sz w:val="20"/>
          <w:szCs w:val="20"/>
        </w:rPr>
      </w:pPr>
      <w:r>
        <w:rPr>
          <w:rFonts w:ascii="Calibri" w:hAnsi="Calibri" w:cs="Calibri"/>
          <w:color w:val="222222"/>
          <w:sz w:val="20"/>
          <w:szCs w:val="20"/>
        </w:rPr>
        <w:t xml:space="preserve">PB circulated a report outlining his concerns regarding the Secret Adventures site in the woods which has been reported previously but no action has been taken to date. LC to share contact details with PB prior to his submission. </w:t>
      </w:r>
    </w:p>
    <w:p w14:paraId="0528E916" w14:textId="3A5A9C53"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Woodlands Conservation. PD to raise concerns with Head of Planning. </w:t>
      </w:r>
      <w:r w:rsidR="003C5076">
        <w:rPr>
          <w:rFonts w:ascii="Calibri" w:hAnsi="Calibri" w:cs="Calibri"/>
          <w:color w:val="222222"/>
          <w:sz w:val="20"/>
          <w:szCs w:val="20"/>
        </w:rPr>
        <w:t xml:space="preserve">Ongoing. </w:t>
      </w:r>
    </w:p>
    <w:p w14:paraId="49D1D833" w14:textId="09F92F94"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11.</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The Newsletter /Website/Social Media.</w:t>
      </w:r>
      <w:r w:rsidRPr="00001CFB">
        <w:rPr>
          <w:rFonts w:ascii="Calibri" w:hAnsi="Calibri" w:cs="Calibri"/>
          <w:color w:val="222222"/>
          <w:sz w:val="20"/>
          <w:szCs w:val="20"/>
        </w:rPr>
        <w:t xml:space="preserve"> </w:t>
      </w:r>
      <w:r w:rsidR="001F2E3F">
        <w:rPr>
          <w:rFonts w:ascii="Calibri" w:hAnsi="Calibri" w:cs="Calibri"/>
          <w:color w:val="222222"/>
          <w:sz w:val="20"/>
          <w:szCs w:val="20"/>
        </w:rPr>
        <w:t xml:space="preserve">AH requested that </w:t>
      </w:r>
      <w:proofErr w:type="spellStart"/>
      <w:r w:rsidR="001F2E3F">
        <w:rPr>
          <w:rFonts w:ascii="Calibri" w:hAnsi="Calibri" w:cs="Calibri"/>
          <w:color w:val="222222"/>
          <w:sz w:val="20"/>
          <w:szCs w:val="20"/>
        </w:rPr>
        <w:t>Speedwatch</w:t>
      </w:r>
      <w:proofErr w:type="spellEnd"/>
      <w:r w:rsidR="001F2E3F">
        <w:rPr>
          <w:rFonts w:ascii="Calibri" w:hAnsi="Calibri" w:cs="Calibri"/>
          <w:color w:val="222222"/>
          <w:sz w:val="20"/>
          <w:szCs w:val="20"/>
        </w:rPr>
        <w:t xml:space="preserve"> Volunteers urgently needed to be recruited. After discussion it was decided to allocate a whole page of the newsletter to this. AH reported that Mr Chris </w:t>
      </w:r>
      <w:proofErr w:type="spellStart"/>
      <w:r w:rsidR="001F2E3F">
        <w:rPr>
          <w:rFonts w:ascii="Calibri" w:hAnsi="Calibri" w:cs="Calibri"/>
          <w:color w:val="222222"/>
          <w:sz w:val="20"/>
          <w:szCs w:val="20"/>
        </w:rPr>
        <w:t>Uden</w:t>
      </w:r>
      <w:proofErr w:type="spellEnd"/>
      <w:r w:rsidR="001F2E3F">
        <w:rPr>
          <w:rFonts w:ascii="Calibri" w:hAnsi="Calibri" w:cs="Calibri"/>
          <w:color w:val="222222"/>
          <w:sz w:val="20"/>
          <w:szCs w:val="20"/>
        </w:rPr>
        <w:t xml:space="preserve">,  who was a very valued volunteer with the speed watch campaign and with the Goring Heath Covid response team, has recently passed away. GHPC expressed our sadness and sent our condolences and sympathy to his family. </w:t>
      </w:r>
      <w:r w:rsidR="003C5076">
        <w:rPr>
          <w:rFonts w:ascii="Calibri" w:hAnsi="Calibri" w:cs="Calibri"/>
          <w:color w:val="222222"/>
          <w:sz w:val="20"/>
          <w:szCs w:val="20"/>
        </w:rPr>
        <w:t>MH would submit a traffic report.</w:t>
      </w:r>
    </w:p>
    <w:p w14:paraId="125FE8E2" w14:textId="02F00471"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12.</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The Parish Hall</w:t>
      </w:r>
      <w:r w:rsidRPr="00001CFB">
        <w:rPr>
          <w:rFonts w:ascii="Calibri" w:hAnsi="Calibri" w:cs="Calibri"/>
          <w:color w:val="222222"/>
          <w:sz w:val="20"/>
          <w:szCs w:val="20"/>
        </w:rPr>
        <w:t xml:space="preserve">. </w:t>
      </w:r>
      <w:r w:rsidR="003C5076">
        <w:rPr>
          <w:rFonts w:ascii="Calibri" w:hAnsi="Calibri" w:cs="Calibri"/>
          <w:color w:val="222222"/>
          <w:sz w:val="20"/>
          <w:szCs w:val="20"/>
        </w:rPr>
        <w:t>The recent Antiques and Valuation Evening went very well.</w:t>
      </w:r>
    </w:p>
    <w:p w14:paraId="0475DD1A" w14:textId="2B0C9E4C"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13.</w:t>
      </w:r>
      <w:r w:rsidRPr="00001CFB">
        <w:rPr>
          <w:rFonts w:ascii="Calibri" w:hAnsi="Calibri" w:cs="Calibri"/>
          <w:color w:val="222222"/>
          <w:sz w:val="20"/>
          <w:szCs w:val="20"/>
        </w:rPr>
        <w:t>     </w:t>
      </w:r>
      <w:r w:rsidRPr="00001CFB">
        <w:rPr>
          <w:rFonts w:ascii="Calibri" w:hAnsi="Calibri" w:cs="Calibri"/>
          <w:b/>
          <w:bCs/>
          <w:color w:val="222222"/>
          <w:sz w:val="20"/>
          <w:szCs w:val="20"/>
        </w:rPr>
        <w:t>The White Lion</w:t>
      </w:r>
      <w:r w:rsidR="00001CFB" w:rsidRPr="00001CFB">
        <w:rPr>
          <w:rFonts w:ascii="Calibri" w:hAnsi="Calibri" w:cs="Calibri"/>
          <w:b/>
          <w:bCs/>
          <w:color w:val="222222"/>
          <w:sz w:val="20"/>
          <w:szCs w:val="20"/>
        </w:rPr>
        <w:t xml:space="preserve">. </w:t>
      </w:r>
      <w:r w:rsidRPr="00001CFB">
        <w:rPr>
          <w:rFonts w:ascii="Calibri" w:hAnsi="Calibri" w:cs="Calibri"/>
          <w:color w:val="222222"/>
          <w:sz w:val="20"/>
          <w:szCs w:val="20"/>
        </w:rPr>
        <w:t>Correspondence in the Henley Standard was discussed</w:t>
      </w:r>
      <w:r w:rsidR="003C5076">
        <w:rPr>
          <w:rFonts w:ascii="Calibri" w:hAnsi="Calibri" w:cs="Calibri"/>
          <w:color w:val="222222"/>
          <w:sz w:val="20"/>
          <w:szCs w:val="20"/>
        </w:rPr>
        <w:t>.</w:t>
      </w:r>
    </w:p>
    <w:p w14:paraId="38AFEE5C" w14:textId="68288973" w:rsidR="00845B56" w:rsidRDefault="00845B56" w:rsidP="00845B56">
      <w:pPr>
        <w:shd w:val="clear" w:color="auto" w:fill="FFFFFF"/>
        <w:rPr>
          <w:rFonts w:ascii="Arial" w:hAnsi="Arial" w:cs="Arial"/>
          <w:b/>
          <w:bCs/>
          <w:color w:val="212529"/>
          <w:sz w:val="20"/>
          <w:szCs w:val="20"/>
        </w:rPr>
      </w:pPr>
      <w:r w:rsidRPr="00001CFB">
        <w:rPr>
          <w:rFonts w:ascii="Calibri" w:hAnsi="Calibri" w:cs="Calibri"/>
          <w:b/>
          <w:bCs/>
          <w:color w:val="222222"/>
          <w:sz w:val="20"/>
          <w:szCs w:val="20"/>
        </w:rPr>
        <w:t xml:space="preserve">14.   </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Planning and Unauthorised Developments.</w:t>
      </w:r>
      <w:r w:rsidRPr="00001CFB">
        <w:rPr>
          <w:rFonts w:ascii="Arial" w:hAnsi="Arial" w:cs="Arial"/>
          <w:b/>
          <w:bCs/>
          <w:color w:val="212529"/>
          <w:sz w:val="20"/>
          <w:szCs w:val="20"/>
        </w:rPr>
        <w:t xml:space="preserve"> </w:t>
      </w:r>
      <w:r w:rsidR="00F267E3">
        <w:rPr>
          <w:rFonts w:ascii="Arial" w:hAnsi="Arial" w:cs="Arial"/>
          <w:b/>
          <w:bCs/>
          <w:color w:val="212529"/>
          <w:sz w:val="20"/>
          <w:szCs w:val="20"/>
        </w:rPr>
        <w:t xml:space="preserve"> </w:t>
      </w:r>
    </w:p>
    <w:p w14:paraId="5ECC584E" w14:textId="77777777" w:rsidR="001F2E3F" w:rsidRDefault="001F2E3F" w:rsidP="001F2E3F">
      <w:pPr>
        <w:shd w:val="clear" w:color="auto" w:fill="FFFFFF"/>
        <w:rPr>
          <w:rFonts w:ascii="Calibri Light" w:hAnsi="Calibri Light" w:cs="Calibri Light"/>
          <w:color w:val="212529"/>
          <w:sz w:val="22"/>
          <w:szCs w:val="22"/>
        </w:rPr>
      </w:pPr>
      <w:hyperlink r:id="rId9" w:history="1">
        <w:r>
          <w:rPr>
            <w:rStyle w:val="Hyperlink"/>
            <w:rFonts w:ascii="Calibri Light" w:hAnsi="Calibri Light" w:cs="Calibri Light"/>
            <w:b/>
            <w:bCs/>
            <w:color w:val="008094"/>
            <w:sz w:val="22"/>
            <w:szCs w:val="22"/>
          </w:rPr>
          <w:t>P23/S3109/HH</w:t>
        </w:r>
      </w:hyperlink>
      <w:r>
        <w:rPr>
          <w:rFonts w:ascii="Calibri Light" w:hAnsi="Calibri Light" w:cs="Calibri Light"/>
          <w:color w:val="212529"/>
          <w:sz w:val="22"/>
          <w:szCs w:val="22"/>
        </w:rPr>
        <w:t xml:space="preserve">  Boundary House Whitchurch Hill RG8 7PB</w:t>
      </w:r>
    </w:p>
    <w:p w14:paraId="60649C2C" w14:textId="2B0DE3B6" w:rsidR="001F2E3F" w:rsidRDefault="001F2E3F" w:rsidP="001F2E3F">
      <w:pPr>
        <w:shd w:val="clear" w:color="auto" w:fill="FFFFFF"/>
        <w:rPr>
          <w:rFonts w:ascii="Calibri Light" w:hAnsi="Calibri Light" w:cs="Calibri Light"/>
          <w:color w:val="212529"/>
          <w:sz w:val="22"/>
          <w:szCs w:val="22"/>
        </w:rPr>
      </w:pPr>
      <w:r>
        <w:rPr>
          <w:rFonts w:ascii="Calibri Light" w:hAnsi="Calibri Light" w:cs="Calibri Light"/>
          <w:color w:val="212529"/>
          <w:sz w:val="22"/>
          <w:szCs w:val="22"/>
        </w:rPr>
        <w:t>Partial demolition of pool building to create an outdoor pool, and construction of a small pool house to provide ancillary accommodation.</w:t>
      </w:r>
      <w:r w:rsidR="003C5076">
        <w:rPr>
          <w:rFonts w:ascii="Calibri Light" w:hAnsi="Calibri Light" w:cs="Calibri Light"/>
          <w:color w:val="212529"/>
          <w:sz w:val="22"/>
          <w:szCs w:val="22"/>
        </w:rPr>
        <w:t xml:space="preserve">  No Strong Views HD to advise.</w:t>
      </w:r>
    </w:p>
    <w:p w14:paraId="28E8615D" w14:textId="2C98E1F4" w:rsidR="009A54C8" w:rsidRPr="003C5076" w:rsidRDefault="001F2E3F" w:rsidP="009A54C8">
      <w:pPr>
        <w:shd w:val="clear" w:color="auto" w:fill="FFFFFF"/>
        <w:rPr>
          <w:rFonts w:ascii="Calibri Light" w:hAnsi="Calibri Light" w:cs="Calibri Light"/>
          <w:color w:val="212529"/>
          <w:sz w:val="22"/>
          <w:szCs w:val="22"/>
        </w:rPr>
      </w:pPr>
      <w:hyperlink r:id="rId10" w:history="1">
        <w:r>
          <w:rPr>
            <w:rStyle w:val="Hyperlink"/>
            <w:rFonts w:ascii="Calibri Light" w:hAnsi="Calibri Light" w:cs="Calibri Light"/>
            <w:b/>
            <w:bCs/>
            <w:color w:val="008094"/>
            <w:sz w:val="22"/>
            <w:szCs w:val="22"/>
          </w:rPr>
          <w:t>P23/S3065/DIS</w:t>
        </w:r>
      </w:hyperlink>
      <w:r>
        <w:rPr>
          <w:rFonts w:ascii="Calibri Light" w:hAnsi="Calibri Light" w:cs="Calibri Light"/>
          <w:color w:val="212529"/>
          <w:sz w:val="22"/>
          <w:szCs w:val="22"/>
        </w:rPr>
        <w:t xml:space="preserve">  BP Technology Centre </w:t>
      </w:r>
      <w:proofErr w:type="spellStart"/>
      <w:r>
        <w:rPr>
          <w:rFonts w:ascii="Calibri Light" w:hAnsi="Calibri Light" w:cs="Calibri Light"/>
          <w:color w:val="212529"/>
          <w:sz w:val="22"/>
          <w:szCs w:val="22"/>
        </w:rPr>
        <w:t>Bozedown</w:t>
      </w:r>
      <w:proofErr w:type="spellEnd"/>
      <w:r>
        <w:rPr>
          <w:rFonts w:ascii="Calibri Light" w:hAnsi="Calibri Light" w:cs="Calibri Light"/>
          <w:color w:val="212529"/>
          <w:sz w:val="22"/>
          <w:szCs w:val="22"/>
        </w:rPr>
        <w:t xml:space="preserve"> Drive near Whitchurch Hill RG8 7QR  Discharge of conditions 13 (Contaminated Land - Linked Conditions (1)) under application reference number P22/S3223/FUL (The demolition of buildings; the erection of a new part single storey, part two storey building for the research / testing of electric battery technology and associated test chambers; and the erection of buildings and compound for storage and other ancillary facilities).</w:t>
      </w:r>
      <w:r w:rsidR="003C5076">
        <w:rPr>
          <w:rFonts w:ascii="Calibri Light" w:hAnsi="Calibri Light" w:cs="Calibri Light"/>
          <w:color w:val="212529"/>
          <w:sz w:val="22"/>
          <w:szCs w:val="22"/>
        </w:rPr>
        <w:t xml:space="preserve"> No strong Views.</w:t>
      </w:r>
      <w:r w:rsidR="009A54C8">
        <w:rPr>
          <w:rFonts w:ascii="Arial" w:hAnsi="Arial" w:cs="Arial"/>
          <w:b/>
          <w:bCs/>
          <w:color w:val="212529"/>
          <w:sz w:val="27"/>
          <w:szCs w:val="27"/>
        </w:rPr>
        <w:t xml:space="preserve"> </w:t>
      </w:r>
    </w:p>
    <w:p w14:paraId="75EBFA7C" w14:textId="21EB86B2" w:rsidR="009A54C8" w:rsidRDefault="009A54C8" w:rsidP="009A54C8">
      <w:pPr>
        <w:shd w:val="clear" w:color="auto" w:fill="FFFFFF"/>
        <w:jc w:val="both"/>
        <w:rPr>
          <w:rFonts w:ascii="Calibri" w:hAnsi="Calibri" w:cs="Calibri"/>
          <w:color w:val="000000"/>
          <w:sz w:val="21"/>
          <w:szCs w:val="21"/>
        </w:rPr>
      </w:pPr>
      <w:r>
        <w:rPr>
          <w:rFonts w:ascii="Calibri" w:hAnsi="Calibri" w:cs="Calibri"/>
          <w:b/>
          <w:bCs/>
          <w:color w:val="222222"/>
          <w:sz w:val="21"/>
          <w:szCs w:val="21"/>
        </w:rPr>
        <w:t>15.</w:t>
      </w:r>
      <w:r>
        <w:rPr>
          <w:rFonts w:ascii="Calibri" w:hAnsi="Calibri" w:cs="Calibri"/>
          <w:color w:val="222222"/>
          <w:sz w:val="21"/>
          <w:szCs w:val="21"/>
        </w:rPr>
        <w:t>  </w:t>
      </w:r>
      <w:r>
        <w:rPr>
          <w:rFonts w:ascii="Calibri" w:hAnsi="Calibri" w:cs="Calibri"/>
          <w:color w:val="000000"/>
          <w:sz w:val="21"/>
          <w:szCs w:val="21"/>
        </w:rPr>
        <w:t>  Councillors Reports and Items for future agenda.</w:t>
      </w:r>
      <w:r w:rsidR="00F267E3">
        <w:rPr>
          <w:rFonts w:ascii="Calibri" w:hAnsi="Calibri" w:cs="Calibri"/>
          <w:color w:val="000000"/>
          <w:sz w:val="21"/>
          <w:szCs w:val="21"/>
        </w:rPr>
        <w:t xml:space="preserve"> It was agreed to organise a Christmas get together for all our volunteers and community prior to our December meeting. </w:t>
      </w:r>
    </w:p>
    <w:p w14:paraId="78F54EBF" w14:textId="77777777" w:rsidR="009A54C8" w:rsidRDefault="009A54C8" w:rsidP="009A54C8">
      <w:pPr>
        <w:shd w:val="clear" w:color="auto" w:fill="FFFFFF"/>
        <w:jc w:val="both"/>
        <w:rPr>
          <w:rFonts w:ascii="Calibri" w:hAnsi="Calibri" w:cs="Calibri"/>
          <w:color w:val="000000"/>
          <w:sz w:val="21"/>
          <w:szCs w:val="21"/>
        </w:rPr>
      </w:pPr>
    </w:p>
    <w:p w14:paraId="24D54BC5" w14:textId="37D1CB2D" w:rsidR="00FC6F72" w:rsidRPr="00F267E3" w:rsidRDefault="009A54C8" w:rsidP="006309F9">
      <w:pPr>
        <w:shd w:val="clear" w:color="auto" w:fill="FFFFFF"/>
        <w:rPr>
          <w:rFonts w:ascii="Calibri" w:hAnsi="Calibri" w:cs="Calibri"/>
          <w:color w:val="212529"/>
          <w:sz w:val="21"/>
          <w:szCs w:val="21"/>
        </w:rPr>
      </w:pPr>
      <w:r>
        <w:rPr>
          <w:rFonts w:ascii="Calibri" w:hAnsi="Calibri" w:cs="Calibri"/>
          <w:color w:val="212529"/>
          <w:sz w:val="21"/>
          <w:szCs w:val="21"/>
        </w:rPr>
        <w:t xml:space="preserve">To confirm the date of the next meeting: Tuesday November 14th 2023 at 8pm A Holland, Clerk  : Goring Heath Parish Council .    </w:t>
      </w:r>
    </w:p>
    <w:sectPr w:rsidR="00FC6F72" w:rsidRPr="00F267E3" w:rsidSect="00876FC8">
      <w:headerReference w:type="default" r:id="rId11"/>
      <w:footerReference w:type="even" r:id="rId12"/>
      <w:footerReference w:type="default" r:id="rId13"/>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B10B" w14:textId="77777777" w:rsidR="00A1125A" w:rsidRDefault="00A1125A">
      <w:r>
        <w:separator/>
      </w:r>
    </w:p>
  </w:endnote>
  <w:endnote w:type="continuationSeparator" w:id="0">
    <w:p w14:paraId="776842C6" w14:textId="77777777" w:rsidR="00A1125A" w:rsidRDefault="00A1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50040F83"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E85DF1">
      <w:rPr>
        <w:color w:val="000000"/>
      </w:rPr>
      <w:t xml:space="preserve"> </w:t>
    </w:r>
    <w:r w:rsidR="00F267E3">
      <w:rPr>
        <w:color w:val="000000"/>
      </w:rPr>
      <w:t>October</w:t>
    </w:r>
    <w:r w:rsidR="00ED3EE5">
      <w:rPr>
        <w:color w:val="000000"/>
      </w:rPr>
      <w:t xml:space="preserve"> 2023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328F" w14:textId="77777777" w:rsidR="00A1125A" w:rsidRDefault="00A1125A">
      <w:r>
        <w:separator/>
      </w:r>
    </w:p>
  </w:footnote>
  <w:footnote w:type="continuationSeparator" w:id="0">
    <w:p w14:paraId="5BED04E7" w14:textId="77777777" w:rsidR="00A1125A" w:rsidRDefault="00A1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4A8062B2"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DE191E">
      <w:rPr>
        <w:rFonts w:asciiTheme="majorHAnsi" w:eastAsia="Bookman Old Style" w:hAnsiTheme="majorHAnsi" w:cs="Bookman Old Style"/>
        <w:b/>
        <w:sz w:val="36"/>
        <w:szCs w:val="36"/>
      </w:rPr>
      <w:t>October 10th</w:t>
    </w:r>
    <w:r w:rsidR="00233990">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A95"/>
    <w:multiLevelType w:val="hybridMultilevel"/>
    <w:tmpl w:val="3D82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4C1B"/>
    <w:multiLevelType w:val="hybridMultilevel"/>
    <w:tmpl w:val="D38A14EC"/>
    <w:lvl w:ilvl="0" w:tplc="0178D0B4">
      <w:start w:val="1"/>
      <w:numFmt w:val="decimal"/>
      <w:lvlText w:val="%1."/>
      <w:lvlJc w:val="left"/>
      <w:pPr>
        <w:ind w:left="502"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D42DD"/>
    <w:multiLevelType w:val="hybridMultilevel"/>
    <w:tmpl w:val="C5E69F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080091"/>
    <w:multiLevelType w:val="hybridMultilevel"/>
    <w:tmpl w:val="B2D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245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FABC0E">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8A4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CD7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689AC">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47A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62D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2E2A4">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F4D3D"/>
    <w:multiLevelType w:val="hybridMultilevel"/>
    <w:tmpl w:val="24C4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42A0A"/>
    <w:multiLevelType w:val="hybridMultilevel"/>
    <w:tmpl w:val="3B08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BE5A64"/>
    <w:multiLevelType w:val="hybridMultilevel"/>
    <w:tmpl w:val="9BCC4E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85A3121"/>
    <w:multiLevelType w:val="hybridMultilevel"/>
    <w:tmpl w:val="BA3416A6"/>
    <w:lvl w:ilvl="0" w:tplc="90D84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04464"/>
    <w:multiLevelType w:val="hybridMultilevel"/>
    <w:tmpl w:val="EB8CEE06"/>
    <w:lvl w:ilvl="0" w:tplc="0178D0B4">
      <w:start w:val="1"/>
      <w:numFmt w:val="decimal"/>
      <w:lvlText w:val="%1."/>
      <w:lvlJc w:val="left"/>
      <w:pPr>
        <w:ind w:left="410" w:hanging="360"/>
      </w:pPr>
      <w:rPr>
        <w:rFonts w:hint="default"/>
        <w:b/>
        <w:color w:val="0000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15:restartNumberingAfterBreak="0">
    <w:nsid w:val="4F3E53EF"/>
    <w:multiLevelType w:val="hybridMultilevel"/>
    <w:tmpl w:val="5EB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C51CD"/>
    <w:multiLevelType w:val="hybridMultilevel"/>
    <w:tmpl w:val="EB5E30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3F0"/>
    <w:multiLevelType w:val="hybridMultilevel"/>
    <w:tmpl w:val="AF78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25D69"/>
    <w:multiLevelType w:val="hybridMultilevel"/>
    <w:tmpl w:val="62E08D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92172D"/>
    <w:multiLevelType w:val="hybridMultilevel"/>
    <w:tmpl w:val="B7C824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D2A1894"/>
    <w:multiLevelType w:val="hybridMultilevel"/>
    <w:tmpl w:val="2DEAB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56418145">
    <w:abstractNumId w:val="25"/>
  </w:num>
  <w:num w:numId="2" w16cid:durableId="376205242">
    <w:abstractNumId w:val="6"/>
  </w:num>
  <w:num w:numId="3" w16cid:durableId="1342001852">
    <w:abstractNumId w:val="21"/>
  </w:num>
  <w:num w:numId="4" w16cid:durableId="2126775818">
    <w:abstractNumId w:val="14"/>
  </w:num>
  <w:num w:numId="5" w16cid:durableId="1590577549">
    <w:abstractNumId w:val="16"/>
  </w:num>
  <w:num w:numId="6" w16cid:durableId="1400250722">
    <w:abstractNumId w:val="24"/>
  </w:num>
  <w:num w:numId="7" w16cid:durableId="1120106197">
    <w:abstractNumId w:val="23"/>
  </w:num>
  <w:num w:numId="8" w16cid:durableId="450977023">
    <w:abstractNumId w:val="20"/>
  </w:num>
  <w:num w:numId="9" w16cid:durableId="2080857202">
    <w:abstractNumId w:val="12"/>
  </w:num>
  <w:num w:numId="10" w16cid:durableId="1436755441">
    <w:abstractNumId w:val="4"/>
  </w:num>
  <w:num w:numId="11" w16cid:durableId="673460506">
    <w:abstractNumId w:val="1"/>
  </w:num>
  <w:num w:numId="12" w16cid:durableId="897130557">
    <w:abstractNumId w:val="0"/>
  </w:num>
  <w:num w:numId="13" w16cid:durableId="1090201693">
    <w:abstractNumId w:val="13"/>
  </w:num>
  <w:num w:numId="14" w16cid:durableId="1820417525">
    <w:abstractNumId w:val="15"/>
  </w:num>
  <w:num w:numId="15" w16cid:durableId="1821146611">
    <w:abstractNumId w:val="10"/>
  </w:num>
  <w:num w:numId="16" w16cid:durableId="394165086">
    <w:abstractNumId w:val="7"/>
  </w:num>
  <w:num w:numId="17" w16cid:durableId="1295866759">
    <w:abstractNumId w:val="3"/>
  </w:num>
  <w:num w:numId="18" w16cid:durableId="1327856390">
    <w:abstractNumId w:val="11"/>
  </w:num>
  <w:num w:numId="19" w16cid:durableId="786242339">
    <w:abstractNumId w:val="9"/>
  </w:num>
  <w:num w:numId="20" w16cid:durableId="1480220883">
    <w:abstractNumId w:val="19"/>
  </w:num>
  <w:num w:numId="21" w16cid:durableId="920067653">
    <w:abstractNumId w:val="2"/>
  </w:num>
  <w:num w:numId="22" w16cid:durableId="2060126143">
    <w:abstractNumId w:val="17"/>
  </w:num>
  <w:num w:numId="23" w16cid:durableId="1007292146">
    <w:abstractNumId w:val="27"/>
  </w:num>
  <w:num w:numId="24" w16cid:durableId="1725521004">
    <w:abstractNumId w:val="22"/>
  </w:num>
  <w:num w:numId="25" w16cid:durableId="2092772198">
    <w:abstractNumId w:val="5"/>
  </w:num>
  <w:num w:numId="26" w16cid:durableId="172109308">
    <w:abstractNumId w:val="18"/>
  </w:num>
  <w:num w:numId="27" w16cid:durableId="1604454717">
    <w:abstractNumId w:val="8"/>
  </w:num>
  <w:num w:numId="28" w16cid:durableId="127135358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1CFB"/>
    <w:rsid w:val="00003BD0"/>
    <w:rsid w:val="00004E5E"/>
    <w:rsid w:val="00006D02"/>
    <w:rsid w:val="000133B8"/>
    <w:rsid w:val="00013B0C"/>
    <w:rsid w:val="000205B3"/>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A6121"/>
    <w:rsid w:val="000B172C"/>
    <w:rsid w:val="000B2FC0"/>
    <w:rsid w:val="000B6975"/>
    <w:rsid w:val="000B7F98"/>
    <w:rsid w:val="000C521B"/>
    <w:rsid w:val="000C7E8E"/>
    <w:rsid w:val="000D02B2"/>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051"/>
    <w:rsid w:val="001D46BC"/>
    <w:rsid w:val="001D53D0"/>
    <w:rsid w:val="001D5C1B"/>
    <w:rsid w:val="001E02F5"/>
    <w:rsid w:val="001E2DA0"/>
    <w:rsid w:val="001E3531"/>
    <w:rsid w:val="001E7393"/>
    <w:rsid w:val="001F2E3F"/>
    <w:rsid w:val="001F35B4"/>
    <w:rsid w:val="001F59F2"/>
    <w:rsid w:val="001F7460"/>
    <w:rsid w:val="002029D8"/>
    <w:rsid w:val="00204336"/>
    <w:rsid w:val="00204F6E"/>
    <w:rsid w:val="00205B06"/>
    <w:rsid w:val="00206E6C"/>
    <w:rsid w:val="00207187"/>
    <w:rsid w:val="00207321"/>
    <w:rsid w:val="0021047E"/>
    <w:rsid w:val="002114CD"/>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3990"/>
    <w:rsid w:val="002369FE"/>
    <w:rsid w:val="002372AD"/>
    <w:rsid w:val="002378AF"/>
    <w:rsid w:val="0024103A"/>
    <w:rsid w:val="0024627F"/>
    <w:rsid w:val="002463AB"/>
    <w:rsid w:val="00250468"/>
    <w:rsid w:val="002603FB"/>
    <w:rsid w:val="00261203"/>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9767B"/>
    <w:rsid w:val="002A38DE"/>
    <w:rsid w:val="002A71E5"/>
    <w:rsid w:val="002B1EF7"/>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2E4D"/>
    <w:rsid w:val="002F382A"/>
    <w:rsid w:val="002F51D2"/>
    <w:rsid w:val="002F5F18"/>
    <w:rsid w:val="002F6D0A"/>
    <w:rsid w:val="002F7645"/>
    <w:rsid w:val="0030121B"/>
    <w:rsid w:val="00301849"/>
    <w:rsid w:val="003050E0"/>
    <w:rsid w:val="00307C11"/>
    <w:rsid w:val="00307E99"/>
    <w:rsid w:val="003111D6"/>
    <w:rsid w:val="00314558"/>
    <w:rsid w:val="00322BE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65B2"/>
    <w:rsid w:val="00387A5E"/>
    <w:rsid w:val="00391573"/>
    <w:rsid w:val="00392A94"/>
    <w:rsid w:val="00395CA3"/>
    <w:rsid w:val="0039669F"/>
    <w:rsid w:val="003A1819"/>
    <w:rsid w:val="003A44F0"/>
    <w:rsid w:val="003B0B78"/>
    <w:rsid w:val="003B5654"/>
    <w:rsid w:val="003B583F"/>
    <w:rsid w:val="003B5888"/>
    <w:rsid w:val="003B619E"/>
    <w:rsid w:val="003C5076"/>
    <w:rsid w:val="003C6E25"/>
    <w:rsid w:val="003C76B7"/>
    <w:rsid w:val="003D039A"/>
    <w:rsid w:val="003D1AEF"/>
    <w:rsid w:val="003D3952"/>
    <w:rsid w:val="003D3DEF"/>
    <w:rsid w:val="003D787D"/>
    <w:rsid w:val="003E04E8"/>
    <w:rsid w:val="003E1A44"/>
    <w:rsid w:val="003E53AC"/>
    <w:rsid w:val="003F26F9"/>
    <w:rsid w:val="003F4FC0"/>
    <w:rsid w:val="003F6B2B"/>
    <w:rsid w:val="00400E85"/>
    <w:rsid w:val="00403DE6"/>
    <w:rsid w:val="00404F8D"/>
    <w:rsid w:val="0040745C"/>
    <w:rsid w:val="00411F53"/>
    <w:rsid w:val="004256ED"/>
    <w:rsid w:val="004261E8"/>
    <w:rsid w:val="00436269"/>
    <w:rsid w:val="00440CFC"/>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0DA8"/>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76F6A"/>
    <w:rsid w:val="00585120"/>
    <w:rsid w:val="00595008"/>
    <w:rsid w:val="00596F31"/>
    <w:rsid w:val="005A2B9B"/>
    <w:rsid w:val="005A3478"/>
    <w:rsid w:val="005A60C7"/>
    <w:rsid w:val="005B34E5"/>
    <w:rsid w:val="005C059A"/>
    <w:rsid w:val="005C4CBC"/>
    <w:rsid w:val="005C68BB"/>
    <w:rsid w:val="005C7677"/>
    <w:rsid w:val="005D0DF2"/>
    <w:rsid w:val="005D4078"/>
    <w:rsid w:val="005D4816"/>
    <w:rsid w:val="005D7846"/>
    <w:rsid w:val="005E474B"/>
    <w:rsid w:val="005E6272"/>
    <w:rsid w:val="005E6530"/>
    <w:rsid w:val="005F0E3E"/>
    <w:rsid w:val="005F278D"/>
    <w:rsid w:val="005F2CAC"/>
    <w:rsid w:val="005F3CD1"/>
    <w:rsid w:val="005F644E"/>
    <w:rsid w:val="005F6EDD"/>
    <w:rsid w:val="00603DA6"/>
    <w:rsid w:val="0060700B"/>
    <w:rsid w:val="00614595"/>
    <w:rsid w:val="00615314"/>
    <w:rsid w:val="0061576D"/>
    <w:rsid w:val="00621C36"/>
    <w:rsid w:val="00624DC1"/>
    <w:rsid w:val="0063055C"/>
    <w:rsid w:val="006309F9"/>
    <w:rsid w:val="006334D0"/>
    <w:rsid w:val="00635928"/>
    <w:rsid w:val="00643EB6"/>
    <w:rsid w:val="00644FEE"/>
    <w:rsid w:val="006450F6"/>
    <w:rsid w:val="00647D73"/>
    <w:rsid w:val="00650418"/>
    <w:rsid w:val="006521DD"/>
    <w:rsid w:val="006523E6"/>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97CBB"/>
    <w:rsid w:val="006A06AC"/>
    <w:rsid w:val="006A580C"/>
    <w:rsid w:val="006A5ADE"/>
    <w:rsid w:val="006B0082"/>
    <w:rsid w:val="006B371C"/>
    <w:rsid w:val="006B68D6"/>
    <w:rsid w:val="006C06CD"/>
    <w:rsid w:val="006C7662"/>
    <w:rsid w:val="006D5614"/>
    <w:rsid w:val="006D584F"/>
    <w:rsid w:val="006E1C56"/>
    <w:rsid w:val="006E2D2A"/>
    <w:rsid w:val="006F1FAA"/>
    <w:rsid w:val="006F2BBF"/>
    <w:rsid w:val="006F6529"/>
    <w:rsid w:val="00703F68"/>
    <w:rsid w:val="00712321"/>
    <w:rsid w:val="007175A9"/>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A218D"/>
    <w:rsid w:val="007B1A3F"/>
    <w:rsid w:val="007B788A"/>
    <w:rsid w:val="007C4347"/>
    <w:rsid w:val="007C5739"/>
    <w:rsid w:val="007D4BA8"/>
    <w:rsid w:val="007D6E1C"/>
    <w:rsid w:val="007E34FB"/>
    <w:rsid w:val="007F5646"/>
    <w:rsid w:val="007F5B3B"/>
    <w:rsid w:val="007F65F8"/>
    <w:rsid w:val="007F67CE"/>
    <w:rsid w:val="007F7D78"/>
    <w:rsid w:val="00805B98"/>
    <w:rsid w:val="0080652D"/>
    <w:rsid w:val="00807AE9"/>
    <w:rsid w:val="00826984"/>
    <w:rsid w:val="00827ECC"/>
    <w:rsid w:val="00832CD7"/>
    <w:rsid w:val="00833E02"/>
    <w:rsid w:val="008421B0"/>
    <w:rsid w:val="00845B56"/>
    <w:rsid w:val="0084681B"/>
    <w:rsid w:val="008516BF"/>
    <w:rsid w:val="0085187A"/>
    <w:rsid w:val="00854D4E"/>
    <w:rsid w:val="00860947"/>
    <w:rsid w:val="008627A4"/>
    <w:rsid w:val="008639CC"/>
    <w:rsid w:val="00865D7B"/>
    <w:rsid w:val="0087310A"/>
    <w:rsid w:val="00876FC8"/>
    <w:rsid w:val="008777FA"/>
    <w:rsid w:val="0088628B"/>
    <w:rsid w:val="00890013"/>
    <w:rsid w:val="00893255"/>
    <w:rsid w:val="008A0F1F"/>
    <w:rsid w:val="008A445B"/>
    <w:rsid w:val="008A46E9"/>
    <w:rsid w:val="008A7719"/>
    <w:rsid w:val="008B0EEB"/>
    <w:rsid w:val="008B1609"/>
    <w:rsid w:val="008B1A8F"/>
    <w:rsid w:val="008B4B68"/>
    <w:rsid w:val="008C4A0B"/>
    <w:rsid w:val="008C5B9E"/>
    <w:rsid w:val="008C7430"/>
    <w:rsid w:val="008D3E54"/>
    <w:rsid w:val="008D4A80"/>
    <w:rsid w:val="008D4BF9"/>
    <w:rsid w:val="008E2E45"/>
    <w:rsid w:val="008E3BF3"/>
    <w:rsid w:val="008E4608"/>
    <w:rsid w:val="008F5054"/>
    <w:rsid w:val="008F72B2"/>
    <w:rsid w:val="008F77CC"/>
    <w:rsid w:val="00901AF0"/>
    <w:rsid w:val="00910C99"/>
    <w:rsid w:val="009111CF"/>
    <w:rsid w:val="009123BD"/>
    <w:rsid w:val="00912A61"/>
    <w:rsid w:val="00914BF0"/>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9A1"/>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4C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125A"/>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1853"/>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01090"/>
    <w:rsid w:val="00B10D0F"/>
    <w:rsid w:val="00B13E55"/>
    <w:rsid w:val="00B2010E"/>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2AFF"/>
    <w:rsid w:val="00B93C20"/>
    <w:rsid w:val="00B9623D"/>
    <w:rsid w:val="00BA5045"/>
    <w:rsid w:val="00BA7E3E"/>
    <w:rsid w:val="00BB12BB"/>
    <w:rsid w:val="00BB172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01727"/>
    <w:rsid w:val="00C1024E"/>
    <w:rsid w:val="00C11BFD"/>
    <w:rsid w:val="00C170F1"/>
    <w:rsid w:val="00C225EA"/>
    <w:rsid w:val="00C2267F"/>
    <w:rsid w:val="00C22878"/>
    <w:rsid w:val="00C229F4"/>
    <w:rsid w:val="00C31449"/>
    <w:rsid w:val="00C34CDC"/>
    <w:rsid w:val="00C3656E"/>
    <w:rsid w:val="00C37AB0"/>
    <w:rsid w:val="00C37C56"/>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489"/>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71F"/>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191E"/>
    <w:rsid w:val="00DE68F9"/>
    <w:rsid w:val="00DE74B3"/>
    <w:rsid w:val="00DF1DD8"/>
    <w:rsid w:val="00DF1EBD"/>
    <w:rsid w:val="00E028D4"/>
    <w:rsid w:val="00E04C47"/>
    <w:rsid w:val="00E16A98"/>
    <w:rsid w:val="00E175E4"/>
    <w:rsid w:val="00E2164E"/>
    <w:rsid w:val="00E253C2"/>
    <w:rsid w:val="00E31A53"/>
    <w:rsid w:val="00E36825"/>
    <w:rsid w:val="00E417FE"/>
    <w:rsid w:val="00E501AD"/>
    <w:rsid w:val="00E5268B"/>
    <w:rsid w:val="00E532A0"/>
    <w:rsid w:val="00E53972"/>
    <w:rsid w:val="00E60EDF"/>
    <w:rsid w:val="00E71D0D"/>
    <w:rsid w:val="00E7305E"/>
    <w:rsid w:val="00E779DD"/>
    <w:rsid w:val="00E805CF"/>
    <w:rsid w:val="00E8128C"/>
    <w:rsid w:val="00E81329"/>
    <w:rsid w:val="00E81B5A"/>
    <w:rsid w:val="00E82163"/>
    <w:rsid w:val="00E85DF1"/>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1F70"/>
    <w:rsid w:val="00F0211E"/>
    <w:rsid w:val="00F0668E"/>
    <w:rsid w:val="00F0740E"/>
    <w:rsid w:val="00F1096C"/>
    <w:rsid w:val="00F26457"/>
    <w:rsid w:val="00F267E3"/>
    <w:rsid w:val="00F350B6"/>
    <w:rsid w:val="00F35909"/>
    <w:rsid w:val="00F35CB2"/>
    <w:rsid w:val="00F36C27"/>
    <w:rsid w:val="00F37690"/>
    <w:rsid w:val="00F42093"/>
    <w:rsid w:val="00F43E2D"/>
    <w:rsid w:val="00F477E3"/>
    <w:rsid w:val="00F52373"/>
    <w:rsid w:val="00F5612C"/>
    <w:rsid w:val="00F57EB4"/>
    <w:rsid w:val="00F67A64"/>
    <w:rsid w:val="00F67EC3"/>
    <w:rsid w:val="00F705C7"/>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43A6"/>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D87BE867-7E1F-4541-9A7A-63F0E18E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275">
      <w:bodyDiv w:val="1"/>
      <w:marLeft w:val="0"/>
      <w:marRight w:val="0"/>
      <w:marTop w:val="0"/>
      <w:marBottom w:val="0"/>
      <w:divBdr>
        <w:top w:val="none" w:sz="0" w:space="0" w:color="auto"/>
        <w:left w:val="none" w:sz="0" w:space="0" w:color="auto"/>
        <w:bottom w:val="none" w:sz="0" w:space="0" w:color="auto"/>
        <w:right w:val="none" w:sz="0" w:space="0" w:color="auto"/>
      </w:divBdr>
      <w:divsChild>
        <w:div w:id="158275519">
          <w:marLeft w:val="0"/>
          <w:marRight w:val="0"/>
          <w:marTop w:val="30"/>
          <w:marBottom w:val="0"/>
          <w:divBdr>
            <w:top w:val="none" w:sz="0" w:space="0" w:color="auto"/>
            <w:left w:val="none" w:sz="0" w:space="0" w:color="auto"/>
            <w:bottom w:val="none" w:sz="0" w:space="0" w:color="auto"/>
            <w:right w:val="none" w:sz="0" w:space="0" w:color="auto"/>
          </w:divBdr>
        </w:div>
        <w:div w:id="837381798">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sChild>
    </w:div>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300699587">
          <w:marLeft w:val="0"/>
          <w:marRight w:val="0"/>
          <w:marTop w:val="0"/>
          <w:marBottom w:val="0"/>
          <w:divBdr>
            <w:top w:val="none" w:sz="0" w:space="0" w:color="auto"/>
            <w:left w:val="none" w:sz="0" w:space="0" w:color="auto"/>
            <w:bottom w:val="none" w:sz="0" w:space="0" w:color="auto"/>
            <w:right w:val="none" w:sz="0" w:space="0" w:color="auto"/>
          </w:divBdr>
        </w:div>
        <w:div w:id="114042160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85407865">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423916959">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36898499">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156260334">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444466230">
      <w:bodyDiv w:val="1"/>
      <w:marLeft w:val="0"/>
      <w:marRight w:val="0"/>
      <w:marTop w:val="0"/>
      <w:marBottom w:val="0"/>
      <w:divBdr>
        <w:top w:val="none" w:sz="0" w:space="0" w:color="auto"/>
        <w:left w:val="none" w:sz="0" w:space="0" w:color="auto"/>
        <w:bottom w:val="none" w:sz="0" w:space="0" w:color="auto"/>
        <w:right w:val="none" w:sz="0" w:space="0" w:color="auto"/>
      </w:divBdr>
      <w:divsChild>
        <w:div w:id="748769513">
          <w:marLeft w:val="0"/>
          <w:marRight w:val="0"/>
          <w:marTop w:val="0"/>
          <w:marBottom w:val="0"/>
          <w:divBdr>
            <w:top w:val="none" w:sz="0" w:space="0" w:color="auto"/>
            <w:left w:val="none" w:sz="0" w:space="0" w:color="auto"/>
            <w:bottom w:val="none" w:sz="0" w:space="0" w:color="auto"/>
            <w:right w:val="none" w:sz="0" w:space="0" w:color="auto"/>
          </w:divBdr>
          <w:divsChild>
            <w:div w:id="129594325">
              <w:marLeft w:val="0"/>
              <w:marRight w:val="0"/>
              <w:marTop w:val="0"/>
              <w:marBottom w:val="0"/>
              <w:divBdr>
                <w:top w:val="none" w:sz="0" w:space="0" w:color="auto"/>
                <w:left w:val="none" w:sz="0" w:space="0" w:color="auto"/>
                <w:bottom w:val="none" w:sz="0" w:space="0" w:color="auto"/>
                <w:right w:val="none" w:sz="0" w:space="0" w:color="auto"/>
              </w:divBdr>
            </w:div>
            <w:div w:id="1718625134">
              <w:marLeft w:val="0"/>
              <w:marRight w:val="0"/>
              <w:marTop w:val="0"/>
              <w:marBottom w:val="0"/>
              <w:divBdr>
                <w:top w:val="none" w:sz="0" w:space="0" w:color="auto"/>
                <w:left w:val="none" w:sz="0" w:space="0" w:color="auto"/>
                <w:bottom w:val="none" w:sz="0" w:space="0" w:color="auto"/>
                <w:right w:val="none" w:sz="0" w:space="0" w:color="auto"/>
              </w:divBdr>
            </w:div>
            <w:div w:id="861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638849258">
      <w:bodyDiv w:val="1"/>
      <w:marLeft w:val="0"/>
      <w:marRight w:val="0"/>
      <w:marTop w:val="0"/>
      <w:marBottom w:val="0"/>
      <w:divBdr>
        <w:top w:val="none" w:sz="0" w:space="0" w:color="auto"/>
        <w:left w:val="none" w:sz="0" w:space="0" w:color="auto"/>
        <w:bottom w:val="none" w:sz="0" w:space="0" w:color="auto"/>
        <w:right w:val="none" w:sz="0" w:space="0" w:color="auto"/>
      </w:divBdr>
      <w:divsChild>
        <w:div w:id="1695034071">
          <w:marLeft w:val="0"/>
          <w:marRight w:val="0"/>
          <w:marTop w:val="0"/>
          <w:marBottom w:val="0"/>
          <w:divBdr>
            <w:top w:val="none" w:sz="0" w:space="0" w:color="auto"/>
            <w:left w:val="none" w:sz="0" w:space="0" w:color="auto"/>
            <w:bottom w:val="none" w:sz="0" w:space="0" w:color="auto"/>
            <w:right w:val="none" w:sz="0" w:space="0" w:color="auto"/>
          </w:divBdr>
        </w:div>
        <w:div w:id="381174369">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24989838">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93235301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85721333">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934050091">
      <w:bodyDiv w:val="1"/>
      <w:marLeft w:val="0"/>
      <w:marRight w:val="0"/>
      <w:marTop w:val="0"/>
      <w:marBottom w:val="0"/>
      <w:divBdr>
        <w:top w:val="none" w:sz="0" w:space="0" w:color="auto"/>
        <w:left w:val="none" w:sz="0" w:space="0" w:color="auto"/>
        <w:bottom w:val="none" w:sz="0" w:space="0" w:color="auto"/>
        <w:right w:val="none" w:sz="0" w:space="0" w:color="auto"/>
      </w:divBdr>
      <w:divsChild>
        <w:div w:id="1837308004">
          <w:marLeft w:val="0"/>
          <w:marRight w:val="0"/>
          <w:marTop w:val="0"/>
          <w:marBottom w:val="0"/>
          <w:divBdr>
            <w:top w:val="none" w:sz="0" w:space="0" w:color="auto"/>
            <w:left w:val="none" w:sz="0" w:space="0" w:color="auto"/>
            <w:bottom w:val="none" w:sz="0" w:space="0" w:color="auto"/>
            <w:right w:val="none" w:sz="0" w:space="0" w:color="auto"/>
          </w:divBdr>
        </w:div>
      </w:divsChild>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399402426">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123663011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98783891">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362434810">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200752997">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925461011">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209997393">
          <w:marLeft w:val="0"/>
          <w:marRight w:val="0"/>
          <w:marTop w:val="0"/>
          <w:marBottom w:val="0"/>
          <w:divBdr>
            <w:top w:val="none" w:sz="0" w:space="0" w:color="auto"/>
            <w:left w:val="none" w:sz="0" w:space="0" w:color="auto"/>
            <w:bottom w:val="none" w:sz="0" w:space="0" w:color="auto"/>
            <w:right w:val="none" w:sz="0" w:space="0" w:color="auto"/>
          </w:divBdr>
        </w:div>
        <w:div w:id="1948150556">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98256523">
          <w:marLeft w:val="0"/>
          <w:marRight w:val="0"/>
          <w:marTop w:val="0"/>
          <w:marBottom w:val="0"/>
          <w:divBdr>
            <w:top w:val="none" w:sz="0" w:space="0" w:color="auto"/>
            <w:left w:val="none" w:sz="0" w:space="0" w:color="auto"/>
            <w:bottom w:val="none" w:sz="0" w:space="0" w:color="auto"/>
            <w:right w:val="none" w:sz="0" w:space="0" w:color="auto"/>
          </w:divBdr>
        </w:div>
        <w:div w:id="442963598">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010840843">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3/S3109/H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southoxon.gov.uk/ccm/support/Main.jsp?MODULE=ApplicationDetails&amp;REF=P23/S3065/DIS"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3109/H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Jessop</dc:creator>
  <cp:keywords/>
  <dc:description/>
  <cp:lastModifiedBy>goringheathparishcouncil@gmail.com</cp:lastModifiedBy>
  <cp:revision>2</cp:revision>
  <cp:lastPrinted>2023-06-09T18:19:00Z</cp:lastPrinted>
  <dcterms:created xsi:type="dcterms:W3CDTF">2023-10-13T20:07:00Z</dcterms:created>
  <dcterms:modified xsi:type="dcterms:W3CDTF">2023-10-13T20:07:00Z</dcterms:modified>
</cp:coreProperties>
</file>