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8E3BF3">
      <w:pPr>
        <w:rPr>
          <w:rFonts w:asciiTheme="majorHAnsi" w:hAnsiTheme="majorHAnsi" w:cs="Arial"/>
          <w:sz w:val="18"/>
          <w:szCs w:val="18"/>
        </w:rPr>
      </w:pPr>
      <w:r>
        <w:t xml:space="preserve">        </w:t>
      </w:r>
    </w:p>
    <w:p w14:paraId="77C80BD3" w14:textId="103D5779" w:rsidR="008B1609" w:rsidRPr="00C679A2" w:rsidRDefault="001A0CEE" w:rsidP="005D7846">
      <w:pPr>
        <w:shd w:val="clear" w:color="auto" w:fill="FFFFFF"/>
        <w:rPr>
          <w:rFonts w:asciiTheme="majorHAnsi" w:hAnsiTheme="majorHAnsi" w:cstheme="majorHAnsi"/>
          <w:color w:val="212529"/>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FD2C7C" w:rsidRPr="00C679A2">
        <w:rPr>
          <w:rFonts w:asciiTheme="majorHAnsi" w:hAnsiTheme="majorHAnsi" w:cstheme="majorHAnsi"/>
          <w:color w:val="000000"/>
        </w:rPr>
        <w:t xml:space="preserve"> </w:t>
      </w:r>
      <w:r w:rsidR="008B1609" w:rsidRPr="00C679A2">
        <w:rPr>
          <w:rFonts w:asciiTheme="majorHAnsi" w:hAnsiTheme="majorHAnsi" w:cstheme="majorHAnsi"/>
          <w:color w:val="000000"/>
        </w:rPr>
        <w:t xml:space="preserve">Chair Liz </w:t>
      </w:r>
      <w:proofErr w:type="spellStart"/>
      <w:r w:rsidR="008B1609" w:rsidRPr="00C679A2">
        <w:rPr>
          <w:rFonts w:asciiTheme="majorHAnsi" w:hAnsiTheme="majorHAnsi" w:cstheme="majorHAnsi"/>
          <w:color w:val="000000"/>
        </w:rPr>
        <w:t>Collas</w:t>
      </w:r>
      <w:proofErr w:type="spellEnd"/>
      <w:r w:rsidR="008B1609" w:rsidRPr="00C679A2">
        <w:rPr>
          <w:rFonts w:asciiTheme="majorHAnsi" w:hAnsiTheme="majorHAnsi" w:cstheme="majorHAnsi"/>
          <w:color w:val="000000"/>
        </w:rPr>
        <w:t xml:space="preserve">, Peter </w:t>
      </w:r>
      <w:proofErr w:type="spellStart"/>
      <w:r w:rsidR="008B1609" w:rsidRPr="00C679A2">
        <w:rPr>
          <w:rFonts w:asciiTheme="majorHAnsi" w:hAnsiTheme="majorHAnsi" w:cstheme="majorHAnsi"/>
          <w:color w:val="000000"/>
        </w:rPr>
        <w:t>Dragonetti</w:t>
      </w:r>
      <w:proofErr w:type="spellEnd"/>
      <w:r w:rsidR="008B1609" w:rsidRPr="00C679A2">
        <w:rPr>
          <w:rFonts w:asciiTheme="majorHAnsi" w:hAnsiTheme="majorHAnsi" w:cstheme="majorHAnsi"/>
          <w:color w:val="000000"/>
        </w:rPr>
        <w:t xml:space="preserve"> (PD) </w:t>
      </w:r>
      <w:r w:rsidR="00F350B6" w:rsidRPr="00C679A2">
        <w:rPr>
          <w:rFonts w:asciiTheme="majorHAnsi" w:hAnsiTheme="majorHAnsi" w:cstheme="majorHAnsi"/>
          <w:color w:val="000000"/>
        </w:rPr>
        <w:t>Martin Wise</w:t>
      </w:r>
      <w:r w:rsidR="00A96096" w:rsidRPr="00C679A2">
        <w:rPr>
          <w:rFonts w:asciiTheme="majorHAnsi" w:hAnsiTheme="majorHAnsi" w:cstheme="majorHAnsi"/>
          <w:color w:val="000000"/>
        </w:rPr>
        <w:t xml:space="preserve"> (MW</w:t>
      </w:r>
      <w:r w:rsidR="00DC4EC8" w:rsidRPr="00C679A2">
        <w:rPr>
          <w:rFonts w:asciiTheme="majorHAnsi" w:hAnsiTheme="majorHAnsi" w:cstheme="majorHAnsi"/>
          <w:color w:val="000000"/>
        </w:rPr>
        <w:t xml:space="preserve">) </w:t>
      </w:r>
      <w:r w:rsidR="0021309E" w:rsidRPr="00C679A2">
        <w:rPr>
          <w:rFonts w:asciiTheme="majorHAnsi" w:hAnsiTheme="majorHAnsi" w:cstheme="majorHAnsi"/>
          <w:color w:val="000000"/>
        </w:rPr>
        <w:t xml:space="preserve">Michael Holland (MH) Peter Burdon (PB) </w:t>
      </w:r>
      <w:r w:rsidR="005C7677">
        <w:rPr>
          <w:rFonts w:asciiTheme="majorHAnsi" w:hAnsiTheme="majorHAnsi" w:cstheme="majorHAnsi"/>
          <w:color w:val="000000"/>
        </w:rPr>
        <w:t xml:space="preserve">Hilary Dewey </w:t>
      </w:r>
      <w:r w:rsidR="0021309E" w:rsidRPr="00C679A2">
        <w:rPr>
          <w:rFonts w:asciiTheme="majorHAnsi" w:hAnsiTheme="majorHAnsi" w:cstheme="majorHAnsi"/>
          <w:color w:val="000000"/>
        </w:rPr>
        <w:t xml:space="preserve">and Lucy Turner ( Editor Goring Heath Parish News) </w:t>
      </w:r>
    </w:p>
    <w:p w14:paraId="28C4FCF0" w14:textId="2D81AAB7" w:rsidR="00BC1BDA" w:rsidRPr="00C679A2" w:rsidRDefault="001A0CEE" w:rsidP="005D7846">
      <w:pPr>
        <w:shd w:val="clear" w:color="auto" w:fill="FFFFFF"/>
        <w:rPr>
          <w:rFonts w:asciiTheme="majorHAnsi" w:hAnsiTheme="majorHAnsi" w:cstheme="majorHAnsi"/>
          <w:color w:val="212529"/>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 xml:space="preserve">Amanda Holland ( Clerk ) </w:t>
      </w:r>
    </w:p>
    <w:p w14:paraId="28284BF2" w14:textId="63EFBD19" w:rsidR="00BC1BDA" w:rsidRPr="00C679A2" w:rsidRDefault="00BC1BDA" w:rsidP="00BC1BDA">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Apologies from </w:t>
      </w:r>
      <w:r w:rsidR="005C7677">
        <w:rPr>
          <w:rFonts w:asciiTheme="majorHAnsi" w:hAnsiTheme="majorHAnsi" w:cstheme="majorHAnsi"/>
          <w:color w:val="000000"/>
        </w:rPr>
        <w:t xml:space="preserve">Nick </w:t>
      </w:r>
      <w:proofErr w:type="spellStart"/>
      <w:r w:rsidR="005C7677">
        <w:rPr>
          <w:rFonts w:asciiTheme="majorHAnsi" w:hAnsiTheme="majorHAnsi" w:cstheme="majorHAnsi"/>
          <w:color w:val="000000"/>
        </w:rPr>
        <w:t>Elsome</w:t>
      </w:r>
      <w:proofErr w:type="spellEnd"/>
      <w:r w:rsidR="005C7677">
        <w:rPr>
          <w:rFonts w:asciiTheme="majorHAnsi" w:hAnsiTheme="majorHAnsi" w:cstheme="majorHAnsi"/>
          <w:color w:val="000000"/>
        </w:rPr>
        <w:t xml:space="preserve"> (NE)</w:t>
      </w:r>
    </w:p>
    <w:p w14:paraId="1B8D59A4" w14:textId="5875A7BB" w:rsidR="00BC1BDA" w:rsidRPr="00C679A2" w:rsidRDefault="00BC1BDA" w:rsidP="00BC1BDA">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Pr="00C679A2">
        <w:rPr>
          <w:rFonts w:asciiTheme="majorHAnsi" w:hAnsiTheme="majorHAnsi" w:cstheme="majorHAnsi"/>
          <w:color w:val="000000"/>
        </w:rPr>
        <w:t xml:space="preserve"> </w:t>
      </w:r>
      <w:r w:rsidR="005C7677">
        <w:rPr>
          <w:rFonts w:asciiTheme="majorHAnsi" w:hAnsiTheme="majorHAnsi" w:cstheme="majorHAnsi"/>
          <w:color w:val="000000"/>
        </w:rPr>
        <w:t>Clerk A Holland and Cllr Michael Holland both declared an interest in item 9:5.</w:t>
      </w:r>
      <w:r w:rsidRPr="00C679A2">
        <w:rPr>
          <w:rFonts w:asciiTheme="majorHAnsi" w:hAnsiTheme="majorHAnsi" w:cstheme="majorHAnsi"/>
          <w:color w:val="000000"/>
        </w:rPr>
        <w:t xml:space="preserve"> </w:t>
      </w:r>
    </w:p>
    <w:p w14:paraId="6A899E0A" w14:textId="77777777" w:rsidR="00C11BFD" w:rsidRPr="00C11BFD" w:rsidRDefault="005D7846" w:rsidP="00AD0001">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bCs/>
        </w:rPr>
        <w:t>Public Forum</w:t>
      </w:r>
      <w:r w:rsidRPr="00C679A2">
        <w:rPr>
          <w:rFonts w:asciiTheme="majorHAnsi" w:hAnsiTheme="majorHAnsi" w:cstheme="majorHAnsi"/>
        </w:rPr>
        <w:t>.  Mr Giles Lovegrove,</w:t>
      </w:r>
      <w:r w:rsidR="005C7677">
        <w:rPr>
          <w:rFonts w:asciiTheme="majorHAnsi" w:hAnsiTheme="majorHAnsi" w:cstheme="majorHAnsi"/>
        </w:rPr>
        <w:t xml:space="preserve"> who was accompanied by 15 other parishioners, </w:t>
      </w:r>
      <w:r w:rsidR="00D45B0E">
        <w:rPr>
          <w:rFonts w:asciiTheme="majorHAnsi" w:hAnsiTheme="majorHAnsi" w:cstheme="majorHAnsi"/>
        </w:rPr>
        <w:t xml:space="preserve">spoke to an </w:t>
      </w:r>
      <w:r w:rsidRPr="00C679A2">
        <w:rPr>
          <w:rFonts w:asciiTheme="majorHAnsi" w:hAnsiTheme="majorHAnsi" w:cstheme="majorHAnsi"/>
        </w:rPr>
        <w:t xml:space="preserve"> Affordable Housing </w:t>
      </w:r>
      <w:r w:rsidR="00D45B0E">
        <w:rPr>
          <w:rFonts w:asciiTheme="majorHAnsi" w:hAnsiTheme="majorHAnsi" w:cstheme="majorHAnsi"/>
        </w:rPr>
        <w:t xml:space="preserve">Initiative proposal that was in preparation for a piece of land at Coldharbour, Goring Heath. </w:t>
      </w:r>
      <w:r w:rsidR="00763C1E">
        <w:rPr>
          <w:rFonts w:asciiTheme="majorHAnsi" w:hAnsiTheme="majorHAnsi" w:cstheme="majorHAnsi"/>
          <w:color w:val="000000"/>
        </w:rPr>
        <w:t xml:space="preserve">Mr Lovegrove is a local resident, who wishes to provide more family housing in rural areas, to provide more affordable housing alongside existing provision. The proposals would include extensive rewilding and plans for biodiversity, with no more than 5% of the land used for housing, the rest would be a community resource with landscaped areas. The units would be low cost and modular, with 1 bed being 45sq metres, with additional modules available to extend up to </w:t>
      </w:r>
      <w:r w:rsidR="00C11BFD">
        <w:rPr>
          <w:rFonts w:asciiTheme="majorHAnsi" w:hAnsiTheme="majorHAnsi" w:cstheme="majorHAnsi"/>
          <w:color w:val="000000"/>
        </w:rPr>
        <w:t xml:space="preserve">90sq metres. It was proposed to establish a rural exception site and designate the development as low cost in perpetuity. </w:t>
      </w:r>
    </w:p>
    <w:p w14:paraId="164419F0" w14:textId="4957EE4F" w:rsidR="00AD0001" w:rsidRPr="00C679A2" w:rsidRDefault="00C11BFD" w:rsidP="00C11BFD">
      <w:pPr>
        <w:shd w:val="clear" w:color="auto" w:fill="FFFFFF"/>
        <w:ind w:left="360"/>
        <w:rPr>
          <w:rFonts w:asciiTheme="majorHAnsi" w:hAnsiTheme="majorHAnsi" w:cstheme="majorHAnsi"/>
          <w:color w:val="212529"/>
        </w:rPr>
      </w:pPr>
      <w:r w:rsidRPr="009D47B4">
        <w:rPr>
          <w:rFonts w:asciiTheme="majorHAnsi" w:hAnsiTheme="majorHAnsi" w:cstheme="majorHAnsi"/>
        </w:rPr>
        <w:t xml:space="preserve">Cllr Liz </w:t>
      </w:r>
      <w:proofErr w:type="spellStart"/>
      <w:r w:rsidRPr="009D47B4">
        <w:rPr>
          <w:rFonts w:asciiTheme="majorHAnsi" w:hAnsiTheme="majorHAnsi" w:cstheme="majorHAnsi"/>
        </w:rPr>
        <w:t>Collas</w:t>
      </w:r>
      <w:proofErr w:type="spellEnd"/>
      <w:r w:rsidRPr="009D47B4">
        <w:rPr>
          <w:rFonts w:asciiTheme="majorHAnsi" w:hAnsiTheme="majorHAnsi" w:cstheme="majorHAnsi"/>
        </w:rPr>
        <w:t xml:space="preserve"> thanked Mr Lovegrove for the presentation</w:t>
      </w:r>
      <w:r>
        <w:rPr>
          <w:rFonts w:asciiTheme="majorHAnsi" w:hAnsiTheme="majorHAnsi" w:cstheme="majorHAnsi"/>
          <w:color w:val="000000"/>
        </w:rPr>
        <w:t xml:space="preserve">, and regretted that as a Parish Council we were unable to enter into </w:t>
      </w:r>
      <w:r w:rsidR="009D47B4">
        <w:rPr>
          <w:rFonts w:asciiTheme="majorHAnsi" w:hAnsiTheme="majorHAnsi" w:cstheme="majorHAnsi"/>
          <w:color w:val="000000"/>
        </w:rPr>
        <w:t>discussion without formal plans being submitted.</w:t>
      </w:r>
      <w:r w:rsidR="009D47B4">
        <w:rPr>
          <w:rFonts w:asciiTheme="majorHAnsi" w:hAnsiTheme="majorHAnsi" w:cstheme="majorHAnsi"/>
          <w:color w:val="212529"/>
        </w:rPr>
        <w:t xml:space="preserve"> </w:t>
      </w:r>
    </w:p>
    <w:p w14:paraId="20318CC0" w14:textId="18066ADE" w:rsidR="00AD0001"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Tuesday </w:t>
      </w:r>
      <w:r w:rsidR="009D47B4">
        <w:rPr>
          <w:rFonts w:asciiTheme="majorHAnsi" w:hAnsiTheme="majorHAnsi" w:cstheme="majorHAnsi"/>
        </w:rPr>
        <w:t>May 10</w:t>
      </w:r>
      <w:r w:rsidR="009D47B4" w:rsidRPr="009D47B4">
        <w:rPr>
          <w:rFonts w:asciiTheme="majorHAnsi" w:hAnsiTheme="majorHAnsi" w:cstheme="majorHAnsi"/>
          <w:vertAlign w:val="superscript"/>
        </w:rPr>
        <w:t>th</w:t>
      </w:r>
      <w:r w:rsidRPr="00C679A2">
        <w:rPr>
          <w:rFonts w:asciiTheme="majorHAnsi" w:hAnsiTheme="majorHAnsi" w:cstheme="majorHAnsi"/>
        </w:rPr>
        <w:t xml:space="preserve"> </w:t>
      </w:r>
      <w:r w:rsidRPr="00C679A2">
        <w:rPr>
          <w:rFonts w:asciiTheme="majorHAnsi" w:hAnsiTheme="majorHAnsi" w:cstheme="majorHAnsi"/>
          <w:bCs/>
        </w:rPr>
        <w:t xml:space="preserve">2022.  </w:t>
      </w:r>
      <w:r w:rsidR="009D47B4">
        <w:rPr>
          <w:rFonts w:asciiTheme="majorHAnsi" w:hAnsiTheme="majorHAnsi" w:cstheme="majorHAnsi"/>
          <w:bCs/>
        </w:rPr>
        <w:t xml:space="preserve">An amendment was agreed and the minutes were signed as correct. </w:t>
      </w:r>
    </w:p>
    <w:p w14:paraId="5A0B40DF" w14:textId="300413FF"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Matters arising</w:t>
      </w:r>
      <w:r w:rsidRPr="00C679A2">
        <w:rPr>
          <w:rFonts w:asciiTheme="majorHAnsi" w:hAnsiTheme="majorHAnsi" w:cstheme="majorHAnsi"/>
        </w:rPr>
        <w:t xml:space="preserve"> from those minutes not on the agenda elsewhere.</w:t>
      </w:r>
      <w:r w:rsidR="00FE7B8C">
        <w:rPr>
          <w:rFonts w:asciiTheme="majorHAnsi" w:hAnsiTheme="majorHAnsi" w:cstheme="majorHAnsi"/>
        </w:rPr>
        <w:t xml:space="preserve"> The fete </w:t>
      </w:r>
      <w:r w:rsidR="00C225EA">
        <w:rPr>
          <w:rFonts w:asciiTheme="majorHAnsi" w:hAnsiTheme="majorHAnsi" w:cstheme="majorHAnsi"/>
        </w:rPr>
        <w:t xml:space="preserve">committee reported that the Annual fete was not too badly affected by the bridge closure and has once again bounded back to make a healthy amount of money for local causes. </w:t>
      </w:r>
    </w:p>
    <w:p w14:paraId="7CC48A18" w14:textId="0E05F237"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9D47B4">
        <w:rPr>
          <w:rFonts w:asciiTheme="majorHAnsi" w:hAnsiTheme="majorHAnsi" w:cstheme="majorHAnsi"/>
        </w:rPr>
        <w:t xml:space="preserve">The </w:t>
      </w:r>
      <w:r w:rsidR="00EE291C">
        <w:rPr>
          <w:rFonts w:asciiTheme="majorHAnsi" w:hAnsiTheme="majorHAnsi" w:cstheme="majorHAnsi"/>
        </w:rPr>
        <w:t>Notice of Public Rights has been published on the website and local noticeboards. The period for inspection runs from Monday June 6</w:t>
      </w:r>
      <w:r w:rsidR="00EE291C" w:rsidRPr="00EE291C">
        <w:rPr>
          <w:rFonts w:asciiTheme="majorHAnsi" w:hAnsiTheme="majorHAnsi" w:cstheme="majorHAnsi"/>
          <w:vertAlign w:val="superscript"/>
        </w:rPr>
        <w:t>th</w:t>
      </w:r>
      <w:r w:rsidR="00EE291C">
        <w:rPr>
          <w:rFonts w:asciiTheme="majorHAnsi" w:hAnsiTheme="majorHAnsi" w:cstheme="majorHAnsi"/>
        </w:rPr>
        <w:t xml:space="preserve"> to Friday 15</w:t>
      </w:r>
      <w:r w:rsidR="00EE291C" w:rsidRPr="00EE291C">
        <w:rPr>
          <w:rFonts w:asciiTheme="majorHAnsi" w:hAnsiTheme="majorHAnsi" w:cstheme="majorHAnsi"/>
          <w:vertAlign w:val="superscript"/>
        </w:rPr>
        <w:t>th</w:t>
      </w:r>
      <w:r w:rsidR="00EE291C">
        <w:rPr>
          <w:rFonts w:asciiTheme="majorHAnsi" w:hAnsiTheme="majorHAnsi" w:cstheme="majorHAnsi"/>
        </w:rPr>
        <w:t xml:space="preserve"> July 2022. The external auditors have </w:t>
      </w:r>
      <w:r w:rsidR="00EE1D4E">
        <w:rPr>
          <w:rFonts w:asciiTheme="majorHAnsi" w:hAnsiTheme="majorHAnsi" w:cstheme="majorHAnsi"/>
        </w:rPr>
        <w:t xml:space="preserve">requested further information for an intermediate review. </w:t>
      </w:r>
    </w:p>
    <w:p w14:paraId="1AF2A7D1" w14:textId="4CC384C1"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District Councillors Report and County Councillors Report</w:t>
      </w:r>
      <w:r w:rsidR="00EE291C">
        <w:rPr>
          <w:rFonts w:asciiTheme="majorHAnsi" w:hAnsiTheme="majorHAnsi" w:cstheme="majorHAnsi"/>
          <w:b/>
          <w:bCs/>
        </w:rPr>
        <w:t>.</w:t>
      </w:r>
      <w:r w:rsidR="00703F68" w:rsidRPr="00C679A2">
        <w:rPr>
          <w:rFonts w:asciiTheme="majorHAnsi" w:hAnsiTheme="majorHAnsi" w:cstheme="majorHAnsi"/>
        </w:rPr>
        <w:t xml:space="preserve"> Both circulated and approved.</w:t>
      </w:r>
    </w:p>
    <w:p w14:paraId="6A1CC262" w14:textId="77777777"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Key areas requiring discussion</w:t>
      </w:r>
      <w:r w:rsidRPr="00C679A2">
        <w:rPr>
          <w:rFonts w:asciiTheme="majorHAnsi" w:hAnsiTheme="majorHAnsi" w:cstheme="majorHAnsi"/>
        </w:rPr>
        <w:t xml:space="preserve">: </w:t>
      </w:r>
    </w:p>
    <w:p w14:paraId="45E733A4" w14:textId="1FB67C6F" w:rsidR="00EE291C" w:rsidRDefault="00F739D6" w:rsidP="00F739D6">
      <w:pPr>
        <w:ind w:left="360" w:right="-1458"/>
        <w:jc w:val="both"/>
        <w:rPr>
          <w:rFonts w:asciiTheme="majorHAnsi" w:hAnsiTheme="majorHAnsi" w:cstheme="majorHAnsi"/>
        </w:rPr>
      </w:pPr>
      <w:r w:rsidRPr="00C679A2">
        <w:rPr>
          <w:rFonts w:asciiTheme="majorHAnsi" w:hAnsiTheme="majorHAnsi" w:cstheme="majorHAnsi"/>
        </w:rPr>
        <w:t xml:space="preserve">        </w:t>
      </w:r>
      <w:r w:rsidRPr="00C679A2">
        <w:rPr>
          <w:rFonts w:asciiTheme="majorHAnsi" w:hAnsiTheme="majorHAnsi" w:cstheme="majorHAnsi"/>
          <w:b/>
          <w:bCs/>
        </w:rPr>
        <w:t>Emergency Planning</w:t>
      </w:r>
      <w:r w:rsidRPr="00C679A2">
        <w:rPr>
          <w:rFonts w:asciiTheme="majorHAnsi" w:hAnsiTheme="majorHAnsi" w:cstheme="majorHAnsi"/>
        </w:rPr>
        <w:t xml:space="preserve"> Cllr Burdon</w:t>
      </w:r>
      <w:r w:rsidR="00EE291C">
        <w:rPr>
          <w:rFonts w:asciiTheme="majorHAnsi" w:hAnsiTheme="majorHAnsi" w:cstheme="majorHAnsi"/>
        </w:rPr>
        <w:t xml:space="preserve"> reported that the plans for an emergency back-up generator were</w:t>
      </w:r>
    </w:p>
    <w:p w14:paraId="17B9012A" w14:textId="77777777" w:rsidR="00EE291C" w:rsidRDefault="00EE291C" w:rsidP="00F739D6">
      <w:pPr>
        <w:ind w:left="360" w:right="-1458"/>
        <w:jc w:val="both"/>
        <w:rPr>
          <w:rFonts w:asciiTheme="majorHAnsi" w:hAnsiTheme="majorHAnsi" w:cstheme="majorHAnsi"/>
        </w:rPr>
      </w:pPr>
      <w:r>
        <w:rPr>
          <w:rFonts w:asciiTheme="majorHAnsi" w:hAnsiTheme="majorHAnsi" w:cstheme="majorHAnsi"/>
        </w:rPr>
        <w:t xml:space="preserve"> progressing well and that an application has been made to Scottish and Southern Electricity for a grant</w:t>
      </w:r>
    </w:p>
    <w:p w14:paraId="47B834BE" w14:textId="77777777" w:rsidR="00054809" w:rsidRDefault="00EE291C" w:rsidP="00EE291C">
      <w:pPr>
        <w:ind w:right="-1458"/>
        <w:jc w:val="both"/>
        <w:rPr>
          <w:rFonts w:asciiTheme="majorHAnsi" w:hAnsiTheme="majorHAnsi" w:cstheme="majorHAnsi"/>
        </w:rPr>
      </w:pPr>
      <w:r>
        <w:rPr>
          <w:rFonts w:asciiTheme="majorHAnsi" w:hAnsiTheme="majorHAnsi" w:cstheme="majorHAnsi"/>
        </w:rPr>
        <w:t xml:space="preserve">        towards the total cost</w:t>
      </w:r>
      <w:r w:rsidR="00054809">
        <w:rPr>
          <w:rFonts w:asciiTheme="majorHAnsi" w:hAnsiTheme="majorHAnsi" w:cstheme="majorHAnsi"/>
        </w:rPr>
        <w:t xml:space="preserve">s that will include installation, </w:t>
      </w:r>
      <w:proofErr w:type="spellStart"/>
      <w:r w:rsidR="00054809">
        <w:rPr>
          <w:rFonts w:asciiTheme="majorHAnsi" w:hAnsiTheme="majorHAnsi" w:cstheme="majorHAnsi"/>
        </w:rPr>
        <w:t>a</w:t>
      </w:r>
      <w:proofErr w:type="spellEnd"/>
      <w:r w:rsidR="00054809">
        <w:rPr>
          <w:rFonts w:asciiTheme="majorHAnsi" w:hAnsiTheme="majorHAnsi" w:cstheme="majorHAnsi"/>
        </w:rPr>
        <w:t xml:space="preserve"> annual maintenance contract and a secure housing </w:t>
      </w:r>
    </w:p>
    <w:p w14:paraId="6C5A120D" w14:textId="2AD0F2E7" w:rsidR="00F739D6" w:rsidRPr="00C679A2" w:rsidRDefault="00054809" w:rsidP="00EE291C">
      <w:pPr>
        <w:ind w:right="-1458"/>
        <w:jc w:val="both"/>
        <w:rPr>
          <w:rFonts w:asciiTheme="majorHAnsi" w:hAnsiTheme="majorHAnsi" w:cstheme="majorHAnsi"/>
        </w:rPr>
      </w:pPr>
      <w:r>
        <w:rPr>
          <w:rFonts w:asciiTheme="majorHAnsi" w:hAnsiTheme="majorHAnsi" w:cstheme="majorHAnsi"/>
        </w:rPr>
        <w:t xml:space="preserve">        unit. After discussion it was agreed that extreme weather conditions in the future would justify this project. </w:t>
      </w:r>
      <w:r w:rsidR="00EE291C">
        <w:rPr>
          <w:rFonts w:asciiTheme="majorHAnsi" w:hAnsiTheme="majorHAnsi" w:cstheme="majorHAnsi"/>
        </w:rPr>
        <w:t xml:space="preserve"> </w:t>
      </w:r>
    </w:p>
    <w:p w14:paraId="7C57D03D" w14:textId="77777777" w:rsidR="00054809" w:rsidRDefault="00F739D6" w:rsidP="00F739D6">
      <w:pPr>
        <w:ind w:left="720" w:right="-1458" w:hanging="360"/>
        <w:jc w:val="both"/>
        <w:rPr>
          <w:rFonts w:asciiTheme="majorHAnsi" w:hAnsiTheme="majorHAnsi" w:cstheme="majorHAnsi"/>
        </w:rPr>
      </w:pPr>
      <w:r w:rsidRPr="00C679A2">
        <w:rPr>
          <w:rFonts w:asciiTheme="majorHAnsi" w:hAnsiTheme="majorHAnsi" w:cstheme="majorHAnsi"/>
        </w:rPr>
        <w:t xml:space="preserve">        </w:t>
      </w:r>
      <w:r w:rsidRPr="00C679A2">
        <w:rPr>
          <w:rFonts w:asciiTheme="majorHAnsi" w:hAnsiTheme="majorHAnsi" w:cstheme="majorHAnsi"/>
          <w:b/>
          <w:bCs/>
        </w:rPr>
        <w:t>The Platinum Jubilee Beacon</w:t>
      </w:r>
      <w:r w:rsidRPr="00C679A2">
        <w:rPr>
          <w:rFonts w:asciiTheme="majorHAnsi" w:hAnsiTheme="majorHAnsi" w:cstheme="majorHAnsi"/>
        </w:rPr>
        <w:t xml:space="preserve"> Cllr Wise</w:t>
      </w:r>
      <w:r w:rsidR="00054809">
        <w:rPr>
          <w:rFonts w:asciiTheme="majorHAnsi" w:hAnsiTheme="majorHAnsi" w:cstheme="majorHAnsi"/>
        </w:rPr>
        <w:t xml:space="preserve"> reported that the event was well attended and profits were </w:t>
      </w:r>
    </w:p>
    <w:p w14:paraId="56735E81" w14:textId="1616284E" w:rsidR="00F739D6" w:rsidRPr="00C679A2" w:rsidRDefault="00054809" w:rsidP="00B74EA9">
      <w:pPr>
        <w:ind w:left="720" w:right="-1458" w:hanging="360"/>
        <w:jc w:val="both"/>
        <w:rPr>
          <w:rFonts w:asciiTheme="majorHAnsi" w:hAnsiTheme="majorHAnsi" w:cstheme="majorHAnsi"/>
        </w:rPr>
      </w:pPr>
      <w:r>
        <w:rPr>
          <w:rFonts w:asciiTheme="majorHAnsi" w:hAnsiTheme="majorHAnsi" w:cstheme="majorHAnsi"/>
          <w:b/>
          <w:bCs/>
        </w:rPr>
        <w:t xml:space="preserve">  </w:t>
      </w:r>
      <w:r>
        <w:rPr>
          <w:rFonts w:asciiTheme="majorHAnsi" w:hAnsiTheme="majorHAnsi" w:cstheme="majorHAnsi"/>
        </w:rPr>
        <w:t xml:space="preserve">made at the bar. The beacon itself burned well, and </w:t>
      </w:r>
      <w:r w:rsidR="00B74EA9">
        <w:rPr>
          <w:rFonts w:asciiTheme="majorHAnsi" w:hAnsiTheme="majorHAnsi" w:cstheme="majorHAnsi"/>
        </w:rPr>
        <w:t xml:space="preserve">photos </w:t>
      </w:r>
      <w:r>
        <w:rPr>
          <w:rFonts w:asciiTheme="majorHAnsi" w:hAnsiTheme="majorHAnsi" w:cstheme="majorHAnsi"/>
        </w:rPr>
        <w:t>ha</w:t>
      </w:r>
      <w:r w:rsidR="00B74EA9">
        <w:rPr>
          <w:rFonts w:asciiTheme="majorHAnsi" w:hAnsiTheme="majorHAnsi" w:cstheme="majorHAnsi"/>
        </w:rPr>
        <w:t>ve</w:t>
      </w:r>
      <w:r>
        <w:rPr>
          <w:rFonts w:asciiTheme="majorHAnsi" w:hAnsiTheme="majorHAnsi" w:cstheme="majorHAnsi"/>
        </w:rPr>
        <w:t xml:space="preserve"> been posted on social media</w:t>
      </w:r>
      <w:r w:rsidR="00B74EA9">
        <w:rPr>
          <w:rFonts w:asciiTheme="majorHAnsi" w:hAnsiTheme="majorHAnsi" w:cstheme="majorHAnsi"/>
        </w:rPr>
        <w:t>.</w:t>
      </w:r>
    </w:p>
    <w:p w14:paraId="24EA6C21" w14:textId="77777777" w:rsidR="00B74EA9" w:rsidRDefault="00F739D6" w:rsidP="00B74EA9">
      <w:pPr>
        <w:ind w:left="360" w:right="-1458"/>
        <w:jc w:val="both"/>
        <w:rPr>
          <w:rFonts w:asciiTheme="majorHAnsi" w:hAnsiTheme="majorHAnsi" w:cstheme="majorHAnsi"/>
        </w:rPr>
      </w:pPr>
      <w:r w:rsidRPr="00C679A2">
        <w:rPr>
          <w:rFonts w:asciiTheme="majorHAnsi" w:hAnsiTheme="majorHAnsi" w:cstheme="majorHAnsi"/>
        </w:rPr>
        <w:t xml:space="preserve">        </w:t>
      </w:r>
      <w:r w:rsidRPr="00C679A2">
        <w:rPr>
          <w:rFonts w:asciiTheme="majorHAnsi" w:hAnsiTheme="majorHAnsi" w:cstheme="majorHAnsi"/>
          <w:b/>
          <w:bCs/>
        </w:rPr>
        <w:t>Status on Traffic Management Initiatives.</w:t>
      </w:r>
      <w:r w:rsidRPr="00C679A2">
        <w:rPr>
          <w:rFonts w:asciiTheme="majorHAnsi" w:hAnsiTheme="majorHAnsi" w:cstheme="majorHAnsi"/>
        </w:rPr>
        <w:t xml:space="preserve"> Cllr Holland</w:t>
      </w:r>
      <w:r w:rsidR="00703F68" w:rsidRPr="00C679A2">
        <w:rPr>
          <w:rFonts w:asciiTheme="majorHAnsi" w:hAnsiTheme="majorHAnsi" w:cstheme="majorHAnsi"/>
        </w:rPr>
        <w:t xml:space="preserve"> </w:t>
      </w:r>
      <w:r w:rsidR="00B74EA9">
        <w:rPr>
          <w:rFonts w:asciiTheme="majorHAnsi" w:hAnsiTheme="majorHAnsi" w:cstheme="majorHAnsi"/>
        </w:rPr>
        <w:t xml:space="preserve">reported that the ongoing issue of traffic </w:t>
      </w:r>
    </w:p>
    <w:p w14:paraId="36E68511" w14:textId="3C8B213F" w:rsidR="0097705F" w:rsidRDefault="00B74EA9" w:rsidP="00B74EA9">
      <w:pPr>
        <w:ind w:left="360" w:right="-1458"/>
        <w:jc w:val="both"/>
        <w:rPr>
          <w:rFonts w:asciiTheme="majorHAnsi" w:hAnsiTheme="majorHAnsi" w:cstheme="majorHAnsi"/>
        </w:rPr>
      </w:pPr>
      <w:r>
        <w:rPr>
          <w:rFonts w:asciiTheme="majorHAnsi" w:hAnsiTheme="majorHAnsi" w:cstheme="majorHAnsi"/>
        </w:rPr>
        <w:t xml:space="preserve">management was making progress. He noted that the implementation of the 20pmph Zone in Whitchurch </w:t>
      </w:r>
    </w:p>
    <w:p w14:paraId="007E25A5" w14:textId="77777777" w:rsidR="00FE7B8C" w:rsidRDefault="00B74EA9" w:rsidP="00B74EA9">
      <w:pPr>
        <w:ind w:left="360" w:right="-1458"/>
        <w:jc w:val="both"/>
        <w:rPr>
          <w:rFonts w:asciiTheme="majorHAnsi" w:hAnsiTheme="majorHAnsi" w:cstheme="majorHAnsi"/>
        </w:rPr>
      </w:pPr>
      <w:r>
        <w:rPr>
          <w:rFonts w:asciiTheme="majorHAnsi" w:hAnsiTheme="majorHAnsi" w:cstheme="majorHAnsi"/>
        </w:rPr>
        <w:t xml:space="preserve">has been well received and the signage was not intrusive. He intends to address the issue of Long Toll Junction </w:t>
      </w:r>
    </w:p>
    <w:p w14:paraId="222DA604" w14:textId="540B37A6" w:rsidR="0097705F" w:rsidRPr="00FE7B8C" w:rsidRDefault="00FE7B8C" w:rsidP="00FE7B8C">
      <w:pPr>
        <w:ind w:left="360" w:right="-1458"/>
        <w:jc w:val="both"/>
        <w:rPr>
          <w:rFonts w:asciiTheme="majorHAnsi" w:hAnsiTheme="majorHAnsi" w:cstheme="majorHAnsi"/>
        </w:rPr>
      </w:pPr>
      <w:r>
        <w:rPr>
          <w:rFonts w:asciiTheme="majorHAnsi" w:hAnsiTheme="majorHAnsi" w:cstheme="majorHAnsi"/>
        </w:rPr>
        <w:t xml:space="preserve">which needs to be made safer and reshaping. </w:t>
      </w:r>
    </w:p>
    <w:p w14:paraId="6BE68C37" w14:textId="277FE4AC" w:rsidR="00F739D6" w:rsidRPr="00C679A2" w:rsidRDefault="00F739D6" w:rsidP="00C225EA">
      <w:pPr>
        <w:ind w:left="360" w:right="-1458"/>
        <w:jc w:val="both"/>
        <w:rPr>
          <w:rFonts w:asciiTheme="majorHAnsi" w:hAnsiTheme="majorHAnsi" w:cstheme="majorHAnsi"/>
        </w:rPr>
      </w:pPr>
      <w:r w:rsidRPr="00C679A2">
        <w:rPr>
          <w:rFonts w:asciiTheme="majorHAnsi" w:hAnsiTheme="majorHAnsi" w:cstheme="majorHAnsi"/>
          <w:b/>
          <w:bCs/>
        </w:rPr>
        <w:t xml:space="preserve">        Speed Watch Group</w:t>
      </w:r>
      <w:r w:rsidRPr="00C679A2">
        <w:rPr>
          <w:rFonts w:asciiTheme="majorHAnsi" w:hAnsiTheme="majorHAnsi" w:cstheme="majorHAnsi"/>
        </w:rPr>
        <w:t xml:space="preserve"> Cllr </w:t>
      </w:r>
      <w:proofErr w:type="spellStart"/>
      <w:r w:rsidRPr="00C679A2">
        <w:rPr>
          <w:rFonts w:asciiTheme="majorHAnsi" w:hAnsiTheme="majorHAnsi" w:cstheme="majorHAnsi"/>
        </w:rPr>
        <w:t>Elsome</w:t>
      </w:r>
      <w:proofErr w:type="spellEnd"/>
      <w:r w:rsidR="00FE7B8C">
        <w:rPr>
          <w:rFonts w:asciiTheme="majorHAnsi" w:hAnsiTheme="majorHAnsi" w:cstheme="majorHAnsi"/>
        </w:rPr>
        <w:t xml:space="preserve"> was not in attendance to report of this issue.</w:t>
      </w:r>
    </w:p>
    <w:p w14:paraId="234805E6" w14:textId="77777777" w:rsidR="00C225EA" w:rsidRDefault="00F739D6" w:rsidP="00C225EA">
      <w:pPr>
        <w:ind w:left="360" w:right="-1458"/>
        <w:jc w:val="both"/>
        <w:rPr>
          <w:rFonts w:asciiTheme="majorHAnsi" w:hAnsiTheme="majorHAnsi" w:cstheme="majorHAnsi"/>
        </w:rPr>
      </w:pPr>
      <w:r w:rsidRPr="00C679A2">
        <w:rPr>
          <w:rFonts w:asciiTheme="majorHAnsi" w:hAnsiTheme="majorHAnsi" w:cstheme="majorHAnsi"/>
          <w:b/>
          <w:bCs/>
        </w:rPr>
        <w:t xml:space="preserve">       Defibrillator Progress</w:t>
      </w:r>
      <w:r w:rsidRPr="00C679A2">
        <w:rPr>
          <w:rFonts w:asciiTheme="majorHAnsi" w:hAnsiTheme="majorHAnsi" w:cstheme="majorHAnsi"/>
        </w:rPr>
        <w:t xml:space="preserve"> Report</w:t>
      </w:r>
      <w:r w:rsidR="00827ECC" w:rsidRPr="00C679A2">
        <w:rPr>
          <w:rFonts w:asciiTheme="majorHAnsi" w:hAnsiTheme="majorHAnsi" w:cstheme="majorHAnsi"/>
        </w:rPr>
        <w:t xml:space="preserve">. </w:t>
      </w:r>
      <w:r w:rsidR="00C225EA">
        <w:rPr>
          <w:rFonts w:asciiTheme="majorHAnsi" w:hAnsiTheme="majorHAnsi" w:cstheme="majorHAnsi"/>
        </w:rPr>
        <w:t>AH reported that p</w:t>
      </w:r>
      <w:r w:rsidR="005303AC" w:rsidRPr="00C679A2">
        <w:rPr>
          <w:rFonts w:asciiTheme="majorHAnsi" w:hAnsiTheme="majorHAnsi" w:cstheme="majorHAnsi"/>
        </w:rPr>
        <w:t xml:space="preserve">ermissions and site arrangements </w:t>
      </w:r>
      <w:r w:rsidR="002D2916" w:rsidRPr="00C679A2">
        <w:rPr>
          <w:rFonts w:asciiTheme="majorHAnsi" w:hAnsiTheme="majorHAnsi" w:cstheme="majorHAnsi"/>
        </w:rPr>
        <w:t xml:space="preserve">remain </w:t>
      </w:r>
      <w:r w:rsidR="005303AC" w:rsidRPr="00C679A2">
        <w:rPr>
          <w:rFonts w:asciiTheme="majorHAnsi" w:hAnsiTheme="majorHAnsi" w:cstheme="majorHAnsi"/>
        </w:rPr>
        <w:t xml:space="preserve">to be </w:t>
      </w:r>
    </w:p>
    <w:p w14:paraId="069E0BCD" w14:textId="159C2BC6" w:rsidR="00F739D6" w:rsidRPr="00C679A2" w:rsidRDefault="005303AC" w:rsidP="00C225EA">
      <w:pPr>
        <w:ind w:left="360" w:right="-1458"/>
        <w:jc w:val="both"/>
        <w:rPr>
          <w:rFonts w:asciiTheme="majorHAnsi" w:hAnsiTheme="majorHAnsi" w:cstheme="majorHAnsi"/>
        </w:rPr>
      </w:pPr>
      <w:r w:rsidRPr="00C679A2">
        <w:rPr>
          <w:rFonts w:asciiTheme="majorHAnsi" w:hAnsiTheme="majorHAnsi" w:cstheme="majorHAnsi"/>
        </w:rPr>
        <w:t>confirmed. AH to progress.</w:t>
      </w:r>
    </w:p>
    <w:p w14:paraId="783767A6" w14:textId="3918EABB" w:rsidR="00F739D6" w:rsidRPr="00C679A2" w:rsidRDefault="00F739D6" w:rsidP="00AD0001">
      <w:pPr>
        <w:pStyle w:val="ListParagraph"/>
        <w:numPr>
          <w:ilvl w:val="0"/>
          <w:numId w:val="8"/>
        </w:numPr>
        <w:ind w:right="-1458"/>
        <w:jc w:val="both"/>
        <w:rPr>
          <w:rFonts w:asciiTheme="majorHAnsi" w:hAnsiTheme="majorHAnsi" w:cstheme="majorHAnsi"/>
          <w:b/>
          <w:bCs/>
        </w:rPr>
      </w:pPr>
      <w:r w:rsidRPr="00C679A2">
        <w:rPr>
          <w:rFonts w:asciiTheme="majorHAnsi" w:hAnsiTheme="majorHAnsi" w:cstheme="majorHAnsi"/>
          <w:b/>
          <w:bCs/>
        </w:rPr>
        <w:t>Governance matters</w:t>
      </w:r>
    </w:p>
    <w:p w14:paraId="049969B9" w14:textId="7FD743B8" w:rsidR="00286EAE" w:rsidRDefault="00286EAE" w:rsidP="00286EAE">
      <w:pPr>
        <w:numPr>
          <w:ilvl w:val="0"/>
          <w:numId w:val="36"/>
        </w:numPr>
        <w:ind w:right="-1458"/>
        <w:jc w:val="both"/>
        <w:rPr>
          <w:rFonts w:ascii="Calibri" w:hAnsi="Calibri" w:cs="Calibri"/>
          <w:bCs/>
        </w:rPr>
      </w:pPr>
      <w:r w:rsidRPr="009D47D8">
        <w:rPr>
          <w:rFonts w:ascii="Calibri" w:hAnsi="Calibri" w:cs="Calibri"/>
          <w:bCs/>
        </w:rPr>
        <w:t>GHPC Publication scheme</w:t>
      </w:r>
      <w:r>
        <w:rPr>
          <w:rFonts w:ascii="Calibri" w:hAnsi="Calibri" w:cs="Calibri"/>
          <w:bCs/>
        </w:rPr>
        <w:t xml:space="preserve"> was approved.</w:t>
      </w:r>
    </w:p>
    <w:p w14:paraId="0C798A58" w14:textId="6E44473F" w:rsidR="00286EAE" w:rsidRPr="009D47D8" w:rsidRDefault="00286EAE" w:rsidP="00286EAE">
      <w:pPr>
        <w:numPr>
          <w:ilvl w:val="0"/>
          <w:numId w:val="36"/>
        </w:numPr>
        <w:ind w:right="-1458"/>
        <w:jc w:val="both"/>
        <w:rPr>
          <w:rFonts w:ascii="Calibri" w:hAnsi="Calibri" w:cs="Calibri"/>
          <w:bCs/>
        </w:rPr>
      </w:pPr>
      <w:r>
        <w:rPr>
          <w:rFonts w:ascii="Calibri" w:hAnsi="Calibri" w:cs="Calibri"/>
          <w:bCs/>
        </w:rPr>
        <w:t>The Internal control Document was revised and approved.</w:t>
      </w:r>
    </w:p>
    <w:p w14:paraId="2DBD04EC" w14:textId="782FAD9E" w:rsidR="00286EAE" w:rsidRPr="004B4D7A" w:rsidRDefault="00286EAE" w:rsidP="00286EAE">
      <w:pPr>
        <w:numPr>
          <w:ilvl w:val="0"/>
          <w:numId w:val="36"/>
        </w:numPr>
        <w:ind w:right="-1458"/>
        <w:jc w:val="both"/>
        <w:rPr>
          <w:rFonts w:ascii="Calibri" w:hAnsi="Calibri" w:cs="Calibri"/>
          <w:b/>
        </w:rPr>
      </w:pPr>
      <w:r>
        <w:rPr>
          <w:rFonts w:ascii="Calibri" w:hAnsi="Calibri" w:cs="Calibri"/>
        </w:rPr>
        <w:t>The SODC Code of Conduct Policy was reviewed and approved.</w:t>
      </w:r>
    </w:p>
    <w:p w14:paraId="477298FE" w14:textId="6A975D48" w:rsidR="00286EAE" w:rsidRPr="00712321" w:rsidRDefault="00286EAE" w:rsidP="00712321">
      <w:pPr>
        <w:numPr>
          <w:ilvl w:val="0"/>
          <w:numId w:val="36"/>
        </w:numPr>
        <w:ind w:right="-1458"/>
        <w:jc w:val="both"/>
        <w:rPr>
          <w:rFonts w:asciiTheme="majorHAnsi" w:eastAsia="Arial" w:hAnsiTheme="majorHAnsi" w:cstheme="majorHAnsi"/>
          <w:color w:val="000000" w:themeColor="text1"/>
        </w:rPr>
      </w:pPr>
      <w:r>
        <w:rPr>
          <w:rFonts w:ascii="Calibri" w:hAnsi="Calibri" w:cs="Calibri"/>
        </w:rPr>
        <w:t xml:space="preserve">Finance and Bank Reconciliation was reviewed and approved. </w:t>
      </w:r>
      <w:r w:rsidR="00712321" w:rsidRPr="00712321">
        <w:rPr>
          <w:rFonts w:asciiTheme="majorHAnsi" w:eastAsia="Arial" w:hAnsiTheme="majorHAnsi" w:cstheme="majorHAnsi"/>
          <w:color w:val="000000" w:themeColor="text1"/>
        </w:rPr>
        <w:t>Clerks Salary 370.00,  GF Bus 100.00</w:t>
      </w:r>
      <w:r w:rsidR="001938E8">
        <w:rPr>
          <w:rFonts w:asciiTheme="majorHAnsi" w:eastAsia="Arial" w:hAnsiTheme="majorHAnsi" w:cstheme="majorHAnsi"/>
          <w:color w:val="000000" w:themeColor="text1"/>
        </w:rPr>
        <w:t>.</w:t>
      </w:r>
    </w:p>
    <w:p w14:paraId="12641826" w14:textId="5109AC32" w:rsidR="00286EAE" w:rsidRPr="00431FE8" w:rsidRDefault="00286EAE" w:rsidP="00286EAE">
      <w:pPr>
        <w:numPr>
          <w:ilvl w:val="0"/>
          <w:numId w:val="36"/>
        </w:numPr>
        <w:ind w:right="-1458"/>
        <w:jc w:val="both"/>
        <w:rPr>
          <w:rFonts w:ascii="Calibri" w:hAnsi="Calibri" w:cs="Calibri"/>
          <w:b/>
        </w:rPr>
      </w:pPr>
      <w:r>
        <w:rPr>
          <w:rFonts w:ascii="Calibri" w:hAnsi="Calibri" w:cs="Calibri"/>
        </w:rPr>
        <w:t xml:space="preserve">A clerk pay rise </w:t>
      </w:r>
      <w:r w:rsidR="00712321">
        <w:rPr>
          <w:rFonts w:ascii="Calibri" w:hAnsi="Calibri" w:cs="Calibri"/>
        </w:rPr>
        <w:t>of</w:t>
      </w:r>
      <w:r>
        <w:rPr>
          <w:rFonts w:ascii="Calibri" w:hAnsi="Calibri" w:cs="Calibri"/>
        </w:rPr>
        <w:t xml:space="preserve"> 5</w:t>
      </w:r>
      <w:r w:rsidR="00712321">
        <w:rPr>
          <w:rFonts w:ascii="Calibri" w:hAnsi="Calibri" w:cs="Calibri"/>
        </w:rPr>
        <w:t xml:space="preserve">% backdated to April was reviewed and approved. </w:t>
      </w:r>
    </w:p>
    <w:p w14:paraId="24FF3569" w14:textId="0D68BF2A" w:rsidR="00286EAE" w:rsidRDefault="00286EAE" w:rsidP="00286EAE">
      <w:pPr>
        <w:numPr>
          <w:ilvl w:val="0"/>
          <w:numId w:val="36"/>
        </w:numPr>
        <w:ind w:right="-1458"/>
        <w:jc w:val="both"/>
        <w:rPr>
          <w:rFonts w:ascii="Calibri" w:hAnsi="Calibri" w:cs="Calibri"/>
        </w:rPr>
      </w:pPr>
      <w:r w:rsidRPr="00AB7750">
        <w:rPr>
          <w:rFonts w:ascii="Calibri" w:hAnsi="Calibri" w:cs="Calibri"/>
        </w:rPr>
        <w:t>GDPR compliance and IT solutions</w:t>
      </w:r>
      <w:r w:rsidR="00712321">
        <w:rPr>
          <w:rFonts w:ascii="Calibri" w:hAnsi="Calibri" w:cs="Calibri"/>
        </w:rPr>
        <w:t xml:space="preserve">. </w:t>
      </w:r>
      <w:r>
        <w:rPr>
          <w:rFonts w:ascii="Calibri" w:hAnsi="Calibri" w:cs="Calibri"/>
        </w:rPr>
        <w:t>Cllr Moghul</w:t>
      </w:r>
      <w:r w:rsidR="00712321">
        <w:rPr>
          <w:rFonts w:ascii="Calibri" w:hAnsi="Calibri" w:cs="Calibri"/>
        </w:rPr>
        <w:t xml:space="preserve"> reported we are all on track for full implementation.</w:t>
      </w:r>
    </w:p>
    <w:p w14:paraId="6DB0BB2F" w14:textId="26AB5745" w:rsidR="00286EAE" w:rsidRDefault="00286EAE" w:rsidP="00286EAE">
      <w:pPr>
        <w:numPr>
          <w:ilvl w:val="0"/>
          <w:numId w:val="36"/>
        </w:numPr>
        <w:ind w:right="-1458"/>
        <w:jc w:val="both"/>
        <w:rPr>
          <w:rFonts w:ascii="Calibri" w:hAnsi="Calibri" w:cs="Calibri"/>
        </w:rPr>
      </w:pPr>
      <w:r>
        <w:rPr>
          <w:rFonts w:ascii="Calibri" w:hAnsi="Calibri" w:cs="Calibri"/>
        </w:rPr>
        <w:t>Annual Review of Risk Assessment and Asset Register.</w:t>
      </w:r>
      <w:r w:rsidR="00712321">
        <w:rPr>
          <w:rFonts w:ascii="Calibri" w:hAnsi="Calibri" w:cs="Calibri"/>
        </w:rPr>
        <w:t xml:space="preserve"> To be taken forward. </w:t>
      </w:r>
    </w:p>
    <w:p w14:paraId="520640AF" w14:textId="77777777" w:rsidR="002D2916" w:rsidRPr="00C679A2" w:rsidRDefault="002D2916" w:rsidP="00C679A2">
      <w:pPr>
        <w:ind w:left="720" w:right="-1458"/>
        <w:jc w:val="both"/>
        <w:rPr>
          <w:rFonts w:asciiTheme="majorHAnsi" w:hAnsiTheme="majorHAnsi" w:cstheme="majorHAnsi"/>
          <w:b/>
        </w:rPr>
      </w:pPr>
    </w:p>
    <w:p w14:paraId="4A50CF3A" w14:textId="77777777" w:rsidR="001938E8" w:rsidRDefault="001938E8" w:rsidP="001938E8">
      <w:pPr>
        <w:pStyle w:val="ListParagraph"/>
        <w:ind w:left="360" w:right="-1458"/>
        <w:jc w:val="both"/>
        <w:rPr>
          <w:rFonts w:asciiTheme="majorHAnsi" w:hAnsiTheme="majorHAnsi" w:cstheme="majorHAnsi"/>
          <w:b/>
          <w:bCs/>
        </w:rPr>
      </w:pPr>
    </w:p>
    <w:p w14:paraId="5374BAD4" w14:textId="77777777" w:rsidR="001938E8" w:rsidRPr="001938E8" w:rsidRDefault="001938E8" w:rsidP="001938E8">
      <w:pPr>
        <w:ind w:right="-1458"/>
        <w:jc w:val="both"/>
        <w:rPr>
          <w:rFonts w:asciiTheme="majorHAnsi" w:hAnsiTheme="majorHAnsi" w:cstheme="majorHAnsi"/>
          <w:b/>
          <w:bCs/>
        </w:rPr>
      </w:pPr>
    </w:p>
    <w:p w14:paraId="34408057" w14:textId="6DD30506" w:rsidR="00F739D6" w:rsidRPr="00C679A2" w:rsidRDefault="00F739D6" w:rsidP="00AD0001">
      <w:pPr>
        <w:pStyle w:val="ListParagraph"/>
        <w:numPr>
          <w:ilvl w:val="0"/>
          <w:numId w:val="8"/>
        </w:numPr>
        <w:ind w:right="-1458"/>
        <w:jc w:val="both"/>
        <w:rPr>
          <w:rFonts w:asciiTheme="majorHAnsi" w:hAnsiTheme="majorHAnsi" w:cstheme="majorHAnsi"/>
          <w:b/>
          <w:bCs/>
        </w:rPr>
      </w:pPr>
      <w:r w:rsidRPr="00C679A2">
        <w:rPr>
          <w:rFonts w:asciiTheme="majorHAnsi" w:hAnsiTheme="majorHAnsi" w:cstheme="majorHAnsi"/>
          <w:b/>
          <w:bCs/>
        </w:rPr>
        <w:t>Maintenance.</w:t>
      </w:r>
    </w:p>
    <w:p w14:paraId="7119958C" w14:textId="2F7AFC69" w:rsidR="00F739D6" w:rsidRDefault="00F739D6" w:rsidP="001938E8">
      <w:pPr>
        <w:numPr>
          <w:ilvl w:val="0"/>
          <w:numId w:val="38"/>
        </w:numPr>
        <w:ind w:right="-1458"/>
        <w:jc w:val="both"/>
        <w:rPr>
          <w:rFonts w:asciiTheme="majorHAnsi" w:hAnsiTheme="majorHAnsi" w:cstheme="majorHAnsi"/>
        </w:rPr>
      </w:pPr>
      <w:r w:rsidRPr="00C679A2">
        <w:rPr>
          <w:rFonts w:asciiTheme="majorHAnsi" w:hAnsiTheme="majorHAnsi" w:cstheme="majorHAnsi"/>
        </w:rPr>
        <w:t>Grass and Maintenance Contract</w:t>
      </w:r>
      <w:r w:rsidR="00B90122" w:rsidRPr="00C679A2">
        <w:rPr>
          <w:rFonts w:asciiTheme="majorHAnsi" w:hAnsiTheme="majorHAnsi" w:cstheme="majorHAnsi"/>
        </w:rPr>
        <w:t>.</w:t>
      </w:r>
      <w:r w:rsidR="001938E8">
        <w:rPr>
          <w:rFonts w:asciiTheme="majorHAnsi" w:hAnsiTheme="majorHAnsi" w:cstheme="majorHAnsi"/>
        </w:rPr>
        <w:t xml:space="preserve"> All </w:t>
      </w:r>
      <w:r w:rsidR="00D22C22">
        <w:rPr>
          <w:rFonts w:asciiTheme="majorHAnsi" w:hAnsiTheme="majorHAnsi" w:cstheme="majorHAnsi"/>
        </w:rPr>
        <w:t xml:space="preserve">very </w:t>
      </w:r>
      <w:r w:rsidR="001938E8">
        <w:rPr>
          <w:rFonts w:asciiTheme="majorHAnsi" w:hAnsiTheme="majorHAnsi" w:cstheme="majorHAnsi"/>
        </w:rPr>
        <w:t>satisfactory</w:t>
      </w:r>
      <w:r w:rsidR="00AD01A4" w:rsidRPr="001938E8">
        <w:rPr>
          <w:rFonts w:asciiTheme="majorHAnsi" w:hAnsiTheme="majorHAnsi" w:cstheme="majorHAnsi"/>
        </w:rPr>
        <w:t>.</w:t>
      </w:r>
    </w:p>
    <w:p w14:paraId="42F77D2D" w14:textId="77777777" w:rsidR="00EE1D4E" w:rsidRDefault="00EE1D4E" w:rsidP="001938E8">
      <w:pPr>
        <w:numPr>
          <w:ilvl w:val="0"/>
          <w:numId w:val="38"/>
        </w:numPr>
        <w:ind w:right="-1458"/>
        <w:jc w:val="both"/>
        <w:rPr>
          <w:rFonts w:asciiTheme="majorHAnsi" w:hAnsiTheme="majorHAnsi" w:cstheme="majorHAnsi"/>
        </w:rPr>
      </w:pPr>
      <w:r>
        <w:rPr>
          <w:rFonts w:asciiTheme="majorHAnsi" w:hAnsiTheme="majorHAnsi" w:cstheme="majorHAnsi"/>
        </w:rPr>
        <w:t xml:space="preserve">Footpaths and Rights of Way. There was some confusion over the reports of the contractor damage to </w:t>
      </w:r>
    </w:p>
    <w:p w14:paraId="5D464915" w14:textId="45680793" w:rsidR="00EE1D4E" w:rsidRPr="001938E8" w:rsidRDefault="00EE1D4E" w:rsidP="00EE1D4E">
      <w:pPr>
        <w:ind w:left="720" w:right="-1458"/>
        <w:jc w:val="both"/>
        <w:rPr>
          <w:rFonts w:asciiTheme="majorHAnsi" w:hAnsiTheme="majorHAnsi" w:cstheme="majorHAnsi"/>
        </w:rPr>
      </w:pPr>
      <w:r>
        <w:rPr>
          <w:rFonts w:asciiTheme="majorHAnsi" w:hAnsiTheme="majorHAnsi" w:cstheme="majorHAnsi"/>
        </w:rPr>
        <w:t xml:space="preserve">Shirvells Hill Footpath. AH apologised and will review. </w:t>
      </w:r>
    </w:p>
    <w:p w14:paraId="6027D066" w14:textId="77777777" w:rsidR="00E91B5F" w:rsidRDefault="00F739D6" w:rsidP="00F739D6">
      <w:pPr>
        <w:numPr>
          <w:ilvl w:val="0"/>
          <w:numId w:val="37"/>
        </w:numPr>
        <w:ind w:left="720" w:right="-1458"/>
        <w:jc w:val="both"/>
        <w:rPr>
          <w:rFonts w:asciiTheme="majorHAnsi" w:hAnsiTheme="majorHAnsi" w:cstheme="majorHAnsi"/>
        </w:rPr>
      </w:pPr>
      <w:r w:rsidRPr="00C679A2">
        <w:rPr>
          <w:rFonts w:asciiTheme="majorHAnsi" w:hAnsiTheme="majorHAnsi" w:cstheme="majorHAnsi"/>
        </w:rPr>
        <w:t>Playgrounds.</w:t>
      </w:r>
      <w:r w:rsidR="00AD01A4" w:rsidRPr="00C679A2">
        <w:rPr>
          <w:rFonts w:asciiTheme="majorHAnsi" w:hAnsiTheme="majorHAnsi" w:cstheme="majorHAnsi"/>
        </w:rPr>
        <w:t xml:space="preserve"> PB review</w:t>
      </w:r>
      <w:r w:rsidR="001938E8">
        <w:rPr>
          <w:rFonts w:asciiTheme="majorHAnsi" w:hAnsiTheme="majorHAnsi" w:cstheme="majorHAnsi"/>
        </w:rPr>
        <w:t>ed</w:t>
      </w:r>
      <w:r w:rsidR="00AD01A4" w:rsidRPr="00C679A2">
        <w:rPr>
          <w:rFonts w:asciiTheme="majorHAnsi" w:hAnsiTheme="majorHAnsi" w:cstheme="majorHAnsi"/>
        </w:rPr>
        <w:t xml:space="preserve"> and inspect</w:t>
      </w:r>
      <w:r w:rsidR="001938E8">
        <w:rPr>
          <w:rFonts w:asciiTheme="majorHAnsi" w:hAnsiTheme="majorHAnsi" w:cstheme="majorHAnsi"/>
        </w:rPr>
        <w:t>ed</w:t>
      </w:r>
      <w:r w:rsidR="00AD01A4" w:rsidRPr="00C679A2">
        <w:rPr>
          <w:rFonts w:asciiTheme="majorHAnsi" w:hAnsiTheme="majorHAnsi" w:cstheme="majorHAnsi"/>
        </w:rPr>
        <w:t xml:space="preserve"> the playground on the recreation ground</w:t>
      </w:r>
      <w:r w:rsidR="001938E8">
        <w:rPr>
          <w:rFonts w:asciiTheme="majorHAnsi" w:hAnsiTheme="majorHAnsi" w:cstheme="majorHAnsi"/>
        </w:rPr>
        <w:t xml:space="preserve"> and reported that </w:t>
      </w:r>
    </w:p>
    <w:p w14:paraId="4CE9D25B" w14:textId="77777777" w:rsidR="00E91B5F" w:rsidRDefault="00E91B5F" w:rsidP="00E91B5F">
      <w:pPr>
        <w:ind w:left="720" w:right="-1458"/>
        <w:jc w:val="both"/>
        <w:rPr>
          <w:rFonts w:asciiTheme="majorHAnsi" w:hAnsiTheme="majorHAnsi" w:cstheme="majorHAnsi"/>
        </w:rPr>
      </w:pPr>
      <w:r>
        <w:rPr>
          <w:rFonts w:asciiTheme="majorHAnsi" w:hAnsiTheme="majorHAnsi" w:cstheme="majorHAnsi"/>
        </w:rPr>
        <w:t>in</w:t>
      </w:r>
      <w:r w:rsidR="001938E8">
        <w:rPr>
          <w:rFonts w:asciiTheme="majorHAnsi" w:hAnsiTheme="majorHAnsi" w:cstheme="majorHAnsi"/>
        </w:rPr>
        <w:t xml:space="preserve"> his opinion the resurfacing should be quoted for as soon as possible, and that a replacement of the </w:t>
      </w:r>
    </w:p>
    <w:p w14:paraId="425EA686" w14:textId="35B584A2" w:rsidR="00EA27A1" w:rsidRDefault="001938E8" w:rsidP="00EA27A1">
      <w:pPr>
        <w:ind w:left="720" w:right="-1458"/>
        <w:jc w:val="both"/>
        <w:rPr>
          <w:rFonts w:asciiTheme="majorHAnsi" w:hAnsiTheme="majorHAnsi" w:cstheme="majorHAnsi"/>
        </w:rPr>
      </w:pPr>
      <w:r>
        <w:rPr>
          <w:rFonts w:asciiTheme="majorHAnsi" w:hAnsiTheme="majorHAnsi" w:cstheme="majorHAnsi"/>
        </w:rPr>
        <w:t>climbing frame would be a good investment for the future. An agenda Item for the next meeting.</w:t>
      </w:r>
    </w:p>
    <w:p w14:paraId="0FAE0BA1" w14:textId="7EABA1A2" w:rsidR="00EA27A1" w:rsidRPr="00EA27A1" w:rsidRDefault="00EA27A1" w:rsidP="00EA27A1">
      <w:pPr>
        <w:pStyle w:val="ListParagraph"/>
        <w:numPr>
          <w:ilvl w:val="0"/>
          <w:numId w:val="41"/>
        </w:numPr>
        <w:rPr>
          <w:rFonts w:asciiTheme="majorHAnsi" w:hAnsiTheme="majorHAnsi" w:cstheme="majorHAnsi"/>
        </w:rPr>
      </w:pPr>
      <w:r w:rsidRPr="00EA27A1">
        <w:rPr>
          <w:rFonts w:asciiTheme="majorHAnsi" w:hAnsiTheme="majorHAnsi" w:cstheme="majorHAnsi"/>
        </w:rPr>
        <w:t>Crays Pond. M</w:t>
      </w:r>
      <w:r w:rsidR="00E779DD">
        <w:rPr>
          <w:rFonts w:asciiTheme="majorHAnsi" w:hAnsiTheme="majorHAnsi" w:cstheme="majorHAnsi"/>
        </w:rPr>
        <w:t>W</w:t>
      </w:r>
      <w:r w:rsidRPr="00EA27A1">
        <w:rPr>
          <w:rFonts w:asciiTheme="majorHAnsi" w:hAnsiTheme="majorHAnsi" w:cstheme="majorHAnsi"/>
        </w:rPr>
        <w:t xml:space="preserve"> has obtained and circulated the proposals for a full </w:t>
      </w:r>
      <w:r w:rsidRPr="00EA27A1">
        <w:rPr>
          <w:rFonts w:asciiTheme="majorHAnsi" w:hAnsiTheme="majorHAnsi" w:cstheme="majorHAnsi"/>
          <w:color w:val="500050"/>
          <w:shd w:val="clear" w:color="auto" w:fill="FFFFFF"/>
          <w:lang w:eastAsia="en-GB"/>
        </w:rPr>
        <w:t xml:space="preserve">GCN eDNA Survey and Newt Survey, with an after dark lamping to pick up any other amphibians. An invertebrate update and an updated vegetation survey/assessment and pond management review </w:t>
      </w:r>
      <w:r>
        <w:rPr>
          <w:rFonts w:asciiTheme="majorHAnsi" w:hAnsiTheme="majorHAnsi" w:cstheme="majorHAnsi"/>
          <w:color w:val="500050"/>
          <w:shd w:val="clear" w:color="auto" w:fill="FFFFFF"/>
          <w:lang w:eastAsia="en-GB"/>
        </w:rPr>
        <w:t xml:space="preserve">have also been requested and </w:t>
      </w:r>
      <w:r w:rsidRPr="00EA27A1">
        <w:rPr>
          <w:rFonts w:asciiTheme="majorHAnsi" w:hAnsiTheme="majorHAnsi" w:cstheme="majorHAnsi"/>
          <w:color w:val="500050"/>
          <w:shd w:val="clear" w:color="auto" w:fill="FFFFFF"/>
          <w:lang w:eastAsia="en-GB"/>
        </w:rPr>
        <w:t>will be started before the end of June.</w:t>
      </w:r>
    </w:p>
    <w:p w14:paraId="1729D7BE" w14:textId="77777777" w:rsidR="00EA27A1" w:rsidRDefault="00EA27A1" w:rsidP="00EA27A1">
      <w:pPr>
        <w:numPr>
          <w:ilvl w:val="0"/>
          <w:numId w:val="37"/>
        </w:numPr>
        <w:ind w:left="720" w:right="-1458"/>
        <w:jc w:val="both"/>
        <w:rPr>
          <w:rFonts w:asciiTheme="majorHAnsi" w:hAnsiTheme="majorHAnsi" w:cstheme="majorHAnsi"/>
        </w:rPr>
      </w:pPr>
      <w:r>
        <w:rPr>
          <w:rFonts w:asciiTheme="majorHAnsi" w:hAnsiTheme="majorHAnsi" w:cstheme="majorHAnsi"/>
        </w:rPr>
        <w:t>Notice Boards/ Well maintenance. The Woodcote Notice Board is in need of repair. The Well roof is</w:t>
      </w:r>
    </w:p>
    <w:p w14:paraId="3814A6DC" w14:textId="77777777" w:rsidR="001C61AA" w:rsidRDefault="00EA27A1" w:rsidP="00EA27A1">
      <w:pPr>
        <w:ind w:left="720" w:right="-1458"/>
        <w:jc w:val="both"/>
        <w:rPr>
          <w:rFonts w:asciiTheme="majorHAnsi" w:hAnsiTheme="majorHAnsi" w:cstheme="majorHAnsi"/>
        </w:rPr>
      </w:pPr>
      <w:r>
        <w:rPr>
          <w:rFonts w:asciiTheme="majorHAnsi" w:hAnsiTheme="majorHAnsi" w:cstheme="majorHAnsi"/>
        </w:rPr>
        <w:t xml:space="preserve"> also reported to be in need of urgent maintenance. AH to contact local contacts to see if they would </w:t>
      </w:r>
    </w:p>
    <w:p w14:paraId="2300CBA0" w14:textId="5D87A6BE" w:rsidR="00EA27A1" w:rsidRDefault="00EA27A1" w:rsidP="00EA27A1">
      <w:pPr>
        <w:ind w:left="720" w:right="-1458"/>
        <w:jc w:val="both"/>
        <w:rPr>
          <w:rFonts w:asciiTheme="majorHAnsi" w:hAnsiTheme="majorHAnsi" w:cstheme="majorHAnsi"/>
        </w:rPr>
      </w:pPr>
      <w:r>
        <w:rPr>
          <w:rFonts w:asciiTheme="majorHAnsi" w:hAnsiTheme="majorHAnsi" w:cstheme="majorHAnsi"/>
        </w:rPr>
        <w:t xml:space="preserve">undertake the work. </w:t>
      </w:r>
    </w:p>
    <w:p w14:paraId="14676483" w14:textId="77777777" w:rsidR="001C61AA" w:rsidRDefault="001C61AA" w:rsidP="001C61AA">
      <w:pPr>
        <w:pStyle w:val="ListParagraph"/>
        <w:numPr>
          <w:ilvl w:val="0"/>
          <w:numId w:val="8"/>
        </w:numPr>
        <w:ind w:right="-1458"/>
        <w:jc w:val="both"/>
        <w:rPr>
          <w:rFonts w:asciiTheme="majorHAnsi" w:hAnsiTheme="majorHAnsi" w:cstheme="majorHAnsi"/>
        </w:rPr>
      </w:pPr>
      <w:r w:rsidRPr="001C61AA">
        <w:rPr>
          <w:rFonts w:asciiTheme="majorHAnsi" w:hAnsiTheme="majorHAnsi" w:cstheme="majorHAnsi"/>
          <w:b/>
          <w:bCs/>
        </w:rPr>
        <w:t>The Newsletter /Website/Social Media</w:t>
      </w:r>
      <w:r w:rsidRPr="001C61AA">
        <w:rPr>
          <w:rFonts w:asciiTheme="majorHAnsi" w:hAnsiTheme="majorHAnsi" w:cstheme="majorHAnsi"/>
        </w:rPr>
        <w:t xml:space="preserve">. The new edition of the newsletter would </w:t>
      </w:r>
      <w:r>
        <w:rPr>
          <w:rFonts w:asciiTheme="majorHAnsi" w:hAnsiTheme="majorHAnsi" w:cstheme="majorHAnsi"/>
        </w:rPr>
        <w:t xml:space="preserve">be a colour edition with </w:t>
      </w:r>
    </w:p>
    <w:p w14:paraId="142AF2F6" w14:textId="77777777" w:rsidR="001C61AA" w:rsidRDefault="001C61AA" w:rsidP="001C61AA">
      <w:pPr>
        <w:pStyle w:val="ListParagraph"/>
        <w:ind w:left="360" w:right="-1458"/>
        <w:jc w:val="both"/>
        <w:rPr>
          <w:rFonts w:asciiTheme="majorHAnsi" w:hAnsiTheme="majorHAnsi" w:cstheme="majorHAnsi"/>
        </w:rPr>
      </w:pPr>
      <w:r>
        <w:rPr>
          <w:rFonts w:asciiTheme="majorHAnsi" w:hAnsiTheme="majorHAnsi" w:cstheme="majorHAnsi"/>
        </w:rPr>
        <w:t xml:space="preserve">photos of the recent Jubilee events. All videos/photos gratefully received. The deadline will be the middle of </w:t>
      </w:r>
    </w:p>
    <w:p w14:paraId="756AC311" w14:textId="6235591A" w:rsidR="00F739D6" w:rsidRPr="001C61AA" w:rsidRDefault="001C61AA" w:rsidP="001C61AA">
      <w:pPr>
        <w:pStyle w:val="ListParagraph"/>
        <w:ind w:left="360" w:right="-1458"/>
        <w:jc w:val="both"/>
        <w:rPr>
          <w:rFonts w:asciiTheme="majorHAnsi" w:hAnsiTheme="majorHAnsi" w:cstheme="majorHAnsi"/>
        </w:rPr>
      </w:pPr>
      <w:r>
        <w:rPr>
          <w:rFonts w:asciiTheme="majorHAnsi" w:hAnsiTheme="majorHAnsi" w:cstheme="majorHAnsi"/>
        </w:rPr>
        <w:t xml:space="preserve">next month. </w:t>
      </w:r>
    </w:p>
    <w:p w14:paraId="1BCA4722" w14:textId="0D384A15" w:rsidR="00F739D6" w:rsidRPr="00C679A2" w:rsidRDefault="00F739D6" w:rsidP="00C679A2">
      <w:pPr>
        <w:pStyle w:val="ListParagraph"/>
        <w:numPr>
          <w:ilvl w:val="0"/>
          <w:numId w:val="8"/>
        </w:numPr>
        <w:ind w:right="-1458"/>
        <w:jc w:val="both"/>
        <w:rPr>
          <w:rFonts w:asciiTheme="majorHAnsi" w:hAnsiTheme="majorHAnsi" w:cstheme="majorHAnsi"/>
        </w:rPr>
      </w:pPr>
      <w:r w:rsidRPr="00C679A2">
        <w:rPr>
          <w:rFonts w:asciiTheme="majorHAnsi" w:hAnsiTheme="majorHAnsi" w:cstheme="majorHAnsi"/>
          <w:b/>
          <w:bCs/>
        </w:rPr>
        <w:t>The Parish Hall</w:t>
      </w:r>
      <w:r w:rsidRPr="00C679A2">
        <w:rPr>
          <w:rFonts w:asciiTheme="majorHAnsi" w:hAnsiTheme="majorHAnsi" w:cstheme="majorHAnsi"/>
        </w:rPr>
        <w:t>.</w:t>
      </w:r>
      <w:r w:rsidR="00AE38A6" w:rsidRPr="00C679A2">
        <w:rPr>
          <w:rFonts w:asciiTheme="majorHAnsi" w:hAnsiTheme="majorHAnsi" w:cstheme="majorHAnsi"/>
        </w:rPr>
        <w:t xml:space="preserve"> No report. </w:t>
      </w:r>
    </w:p>
    <w:p w14:paraId="75DF80CD" w14:textId="599472E9" w:rsidR="00C679A2" w:rsidRPr="001C61AA" w:rsidRDefault="00F739D6" w:rsidP="00C679A2">
      <w:pPr>
        <w:pStyle w:val="ListParagraph"/>
        <w:numPr>
          <w:ilvl w:val="0"/>
          <w:numId w:val="8"/>
        </w:numPr>
        <w:ind w:right="-1458"/>
        <w:jc w:val="both"/>
        <w:rPr>
          <w:rFonts w:asciiTheme="majorHAnsi" w:hAnsiTheme="majorHAnsi" w:cstheme="majorHAnsi"/>
        </w:rPr>
      </w:pPr>
      <w:r w:rsidRPr="00C679A2">
        <w:rPr>
          <w:rFonts w:asciiTheme="majorHAnsi" w:hAnsiTheme="majorHAnsi" w:cstheme="majorHAnsi"/>
          <w:b/>
          <w:bCs/>
        </w:rPr>
        <w:t xml:space="preserve">Planning and Unauthorised Developments. </w:t>
      </w:r>
      <w:r w:rsidR="001C61AA">
        <w:rPr>
          <w:rFonts w:asciiTheme="majorHAnsi" w:hAnsiTheme="majorHAnsi" w:cstheme="majorHAnsi"/>
          <w:b/>
          <w:bCs/>
        </w:rPr>
        <w:t xml:space="preserve"> </w:t>
      </w:r>
      <w:r w:rsidR="001C61AA" w:rsidRPr="001C61AA">
        <w:rPr>
          <w:rFonts w:asciiTheme="majorHAnsi" w:hAnsiTheme="majorHAnsi" w:cstheme="majorHAnsi"/>
        </w:rPr>
        <w:t>HD to visit Hurst Cottage and report to the next meeting.</w:t>
      </w:r>
    </w:p>
    <w:p w14:paraId="6966B3BE" w14:textId="15EB0582" w:rsidR="00392A94" w:rsidRPr="001C61AA" w:rsidRDefault="00AE38A6" w:rsidP="008B4204">
      <w:pPr>
        <w:numPr>
          <w:ilvl w:val="0"/>
          <w:numId w:val="8"/>
        </w:numPr>
        <w:shd w:val="clear" w:color="auto" w:fill="FFFFFF"/>
        <w:rPr>
          <w:rFonts w:asciiTheme="majorHAnsi" w:hAnsiTheme="majorHAnsi" w:cstheme="majorHAnsi"/>
        </w:rPr>
      </w:pPr>
      <w:r w:rsidRPr="001C61AA">
        <w:rPr>
          <w:rFonts w:asciiTheme="majorHAnsi" w:hAnsiTheme="majorHAnsi" w:cstheme="majorHAnsi"/>
        </w:rPr>
        <w:t xml:space="preserve">  </w:t>
      </w:r>
      <w:r w:rsidRPr="001C61AA">
        <w:rPr>
          <w:rFonts w:asciiTheme="majorHAnsi" w:hAnsiTheme="majorHAnsi" w:cstheme="majorHAnsi"/>
          <w:b/>
          <w:bCs/>
        </w:rPr>
        <w:t>Councillors Reports and Items for future agenda</w:t>
      </w:r>
      <w:r w:rsidRPr="001C61AA">
        <w:rPr>
          <w:rFonts w:asciiTheme="majorHAnsi" w:hAnsiTheme="majorHAnsi" w:cstheme="majorHAnsi"/>
        </w:rPr>
        <w:t xml:space="preserve">. </w:t>
      </w:r>
      <w:r w:rsidR="001C61AA">
        <w:rPr>
          <w:rFonts w:asciiTheme="majorHAnsi" w:hAnsiTheme="majorHAnsi" w:cstheme="majorHAnsi"/>
        </w:rPr>
        <w:t xml:space="preserve">TM and MH to review the table tennis surfacing and report back. </w:t>
      </w:r>
    </w:p>
    <w:p w14:paraId="0F0DB7C0" w14:textId="77777777" w:rsidR="00F42093" w:rsidRDefault="00F42093" w:rsidP="00392A94">
      <w:pPr>
        <w:shd w:val="clear" w:color="auto" w:fill="FFFFFF"/>
        <w:rPr>
          <w:rFonts w:asciiTheme="majorHAnsi" w:hAnsiTheme="majorHAnsi" w:cstheme="majorHAnsi"/>
        </w:rPr>
      </w:pPr>
    </w:p>
    <w:p w14:paraId="1C6DE665" w14:textId="50F62C48" w:rsidR="00392A94" w:rsidRPr="00C679A2" w:rsidRDefault="00392A94" w:rsidP="00392A94">
      <w:pPr>
        <w:shd w:val="clear" w:color="auto" w:fill="FFFFFF"/>
        <w:rPr>
          <w:rFonts w:asciiTheme="majorHAnsi" w:hAnsiTheme="majorHAnsi" w:cstheme="majorHAnsi"/>
        </w:rPr>
      </w:pPr>
      <w:r w:rsidRPr="00C679A2">
        <w:rPr>
          <w:rFonts w:asciiTheme="majorHAnsi" w:hAnsiTheme="majorHAnsi" w:cstheme="majorHAnsi"/>
        </w:rPr>
        <w:t xml:space="preserve">The meeting ended at </w:t>
      </w:r>
      <w:r w:rsidR="00EE1D4E">
        <w:rPr>
          <w:rFonts w:asciiTheme="majorHAnsi" w:hAnsiTheme="majorHAnsi" w:cstheme="majorHAnsi"/>
        </w:rPr>
        <w:t>9.56</w:t>
      </w:r>
      <w:r w:rsidRPr="00C679A2">
        <w:rPr>
          <w:rFonts w:asciiTheme="majorHAnsi" w:hAnsiTheme="majorHAnsi" w:cstheme="majorHAnsi"/>
        </w:rPr>
        <w:t xml:space="preserve"> pm. </w:t>
      </w:r>
    </w:p>
    <w:p w14:paraId="2D10A3CB" w14:textId="77777777" w:rsidR="00392A94" w:rsidRPr="00C679A2" w:rsidRDefault="00392A94" w:rsidP="00392A94">
      <w:pPr>
        <w:shd w:val="clear" w:color="auto" w:fill="FFFFFF"/>
        <w:rPr>
          <w:rFonts w:asciiTheme="majorHAnsi" w:hAnsiTheme="majorHAnsi" w:cstheme="majorHAnsi"/>
        </w:rPr>
      </w:pPr>
    </w:p>
    <w:p w14:paraId="7C0CC576" w14:textId="3006F45A" w:rsidR="00AE38A6" w:rsidRDefault="00AE38A6" w:rsidP="00AE38A6">
      <w:pPr>
        <w:shd w:val="clear" w:color="auto" w:fill="FFFFFF"/>
        <w:rPr>
          <w:rFonts w:asciiTheme="majorHAnsi" w:hAnsiTheme="majorHAnsi" w:cstheme="majorHAnsi"/>
          <w:color w:val="212529"/>
        </w:rPr>
      </w:pPr>
      <w:r w:rsidRPr="00C679A2">
        <w:rPr>
          <w:rFonts w:asciiTheme="majorHAnsi" w:hAnsiTheme="majorHAnsi" w:cstheme="majorHAnsi"/>
          <w:color w:val="212529"/>
        </w:rPr>
        <w:t xml:space="preserve">To confirm the date of the next meeting: Tuesday </w:t>
      </w:r>
      <w:r w:rsidR="00EE1D4E">
        <w:rPr>
          <w:rFonts w:asciiTheme="majorHAnsi" w:hAnsiTheme="majorHAnsi" w:cstheme="majorHAnsi"/>
          <w:color w:val="212529"/>
        </w:rPr>
        <w:t>July 12</w:t>
      </w:r>
      <w:r w:rsidR="00EE1D4E" w:rsidRPr="00EE1D4E">
        <w:rPr>
          <w:rFonts w:asciiTheme="majorHAnsi" w:hAnsiTheme="majorHAnsi" w:cstheme="majorHAnsi"/>
          <w:color w:val="212529"/>
          <w:vertAlign w:val="superscript"/>
        </w:rPr>
        <w:t>th</w:t>
      </w:r>
      <w:r w:rsidR="00EE1D4E">
        <w:rPr>
          <w:rFonts w:asciiTheme="majorHAnsi" w:hAnsiTheme="majorHAnsi" w:cstheme="majorHAnsi"/>
          <w:color w:val="212529"/>
        </w:rPr>
        <w:t xml:space="preserve"> </w:t>
      </w:r>
      <w:r w:rsidRPr="00C679A2">
        <w:rPr>
          <w:rFonts w:asciiTheme="majorHAnsi" w:hAnsiTheme="majorHAnsi" w:cstheme="majorHAnsi"/>
          <w:color w:val="212529"/>
        </w:rPr>
        <w:t>2022 at 8pm.</w:t>
      </w:r>
    </w:p>
    <w:p w14:paraId="15D8FC43" w14:textId="1137A0C5" w:rsidR="00EE1D4E" w:rsidRPr="00C679A2" w:rsidRDefault="00EE1D4E" w:rsidP="00AE38A6">
      <w:pPr>
        <w:shd w:val="clear" w:color="auto" w:fill="FFFFFF"/>
        <w:rPr>
          <w:rFonts w:asciiTheme="majorHAnsi" w:hAnsiTheme="majorHAnsi" w:cstheme="majorHAnsi"/>
          <w:color w:val="212529"/>
        </w:rPr>
      </w:pPr>
      <w:r>
        <w:rPr>
          <w:rFonts w:asciiTheme="majorHAnsi" w:hAnsiTheme="majorHAnsi" w:cstheme="majorHAnsi"/>
          <w:color w:val="212529"/>
        </w:rPr>
        <w:t>There will be no meeting in August.</w:t>
      </w:r>
    </w:p>
    <w:p w14:paraId="7C9EB38E" w14:textId="77777777" w:rsidR="00AE38A6" w:rsidRPr="00C679A2" w:rsidRDefault="00AE38A6" w:rsidP="00F739D6">
      <w:pPr>
        <w:shd w:val="clear" w:color="auto" w:fill="FFFFFF"/>
        <w:rPr>
          <w:rFonts w:asciiTheme="majorHAnsi" w:hAnsiTheme="majorHAnsi" w:cstheme="majorHAnsi"/>
          <w:color w:val="212529"/>
        </w:rPr>
      </w:pPr>
    </w:p>
    <w:p w14:paraId="1F3C5E07" w14:textId="6E3F7899" w:rsidR="00D30A5B" w:rsidRPr="00C679A2" w:rsidRDefault="00D30A5B" w:rsidP="00D33755">
      <w:pPr>
        <w:shd w:val="clear" w:color="auto" w:fill="FFFFFF"/>
        <w:ind w:left="360"/>
        <w:rPr>
          <w:rFonts w:asciiTheme="majorHAnsi" w:hAnsiTheme="majorHAnsi" w:cstheme="majorHAnsi"/>
          <w:color w:val="212529"/>
        </w:rPr>
      </w:pPr>
    </w:p>
    <w:sectPr w:rsidR="00D30A5B" w:rsidRPr="00C679A2" w:rsidSect="00325FD8">
      <w:headerReference w:type="default" r:id="rId8"/>
      <w:footerReference w:type="even" r:id="rId9"/>
      <w:footerReference w:type="default" r:id="rId10"/>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244C" w14:textId="77777777" w:rsidR="0088628B" w:rsidRDefault="0088628B">
      <w:r>
        <w:separator/>
      </w:r>
    </w:p>
  </w:endnote>
  <w:endnote w:type="continuationSeparator" w:id="0">
    <w:p w14:paraId="01059EB9" w14:textId="77777777" w:rsidR="0088628B" w:rsidRDefault="0088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695944CB"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392A94">
      <w:rPr>
        <w:color w:val="000000"/>
      </w:rPr>
      <w:t xml:space="preserve">May </w:t>
    </w:r>
    <w:r>
      <w:rPr>
        <w:color w:val="000000"/>
      </w:rPr>
      <w:t xml:space="preserve"> </w:t>
    </w:r>
    <w:r w:rsidR="001A0CEE">
      <w:rPr>
        <w:color w:val="000000"/>
      </w:rPr>
      <w:t>20</w:t>
    </w:r>
    <w:r w:rsidR="0024627F">
      <w:rPr>
        <w:color w:val="000000"/>
      </w:rPr>
      <w:t>2</w:t>
    </w:r>
    <w:r w:rsidR="000F7260">
      <w:rPr>
        <w:color w:val="000000"/>
      </w:rPr>
      <w:t>2</w:t>
    </w:r>
    <w:r>
      <w:rPr>
        <w:color w:val="000000"/>
      </w:rPr>
      <w:t xml:space="preserve">                                                                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4764" w14:textId="77777777" w:rsidR="0088628B" w:rsidRDefault="0088628B">
      <w:r>
        <w:separator/>
      </w:r>
    </w:p>
  </w:footnote>
  <w:footnote w:type="continuationSeparator" w:id="0">
    <w:p w14:paraId="2E358C65" w14:textId="77777777" w:rsidR="0088628B" w:rsidRDefault="0088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3995753A"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E779DD">
      <w:rPr>
        <w:rFonts w:asciiTheme="majorHAnsi" w:eastAsia="Bookman Old Style" w:hAnsiTheme="majorHAnsi" w:cs="Bookman Old Style"/>
        <w:b/>
        <w:sz w:val="36"/>
        <w:szCs w:val="36"/>
      </w:rPr>
      <w:t>June 14</w:t>
    </w:r>
    <w:r w:rsidR="00E779DD" w:rsidRPr="00E779DD">
      <w:rPr>
        <w:rFonts w:asciiTheme="majorHAnsi" w:eastAsia="Bookman Old Style" w:hAnsiTheme="majorHAnsi" w:cs="Bookman Old Style"/>
        <w:b/>
        <w:sz w:val="36"/>
        <w:szCs w:val="36"/>
        <w:vertAlign w:val="superscript"/>
      </w:rPr>
      <w:t>th</w:t>
    </w:r>
    <w:r w:rsidR="00E779DD">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62F7"/>
    <w:multiLevelType w:val="hybridMultilevel"/>
    <w:tmpl w:val="4DEA82CA"/>
    <w:lvl w:ilvl="0" w:tplc="924CDF1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C061DE"/>
    <w:multiLevelType w:val="hybridMultilevel"/>
    <w:tmpl w:val="486EFF32"/>
    <w:lvl w:ilvl="0" w:tplc="B372A0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72718"/>
    <w:multiLevelType w:val="hybridMultilevel"/>
    <w:tmpl w:val="E36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A35E0"/>
    <w:multiLevelType w:val="hybridMultilevel"/>
    <w:tmpl w:val="2A7A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6"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22F65"/>
    <w:multiLevelType w:val="hybridMultilevel"/>
    <w:tmpl w:val="322C0D00"/>
    <w:numStyleLink w:val="ImportedStyle1"/>
  </w:abstractNum>
  <w:num w:numId="1" w16cid:durableId="443353963">
    <w:abstractNumId w:val="22"/>
  </w:num>
  <w:num w:numId="2" w16cid:durableId="1752463853">
    <w:abstractNumId w:val="35"/>
  </w:num>
  <w:num w:numId="3" w16cid:durableId="1920671888">
    <w:abstractNumId w:val="0"/>
  </w:num>
  <w:num w:numId="4" w16cid:durableId="602609553">
    <w:abstractNumId w:val="16"/>
  </w:num>
  <w:num w:numId="5" w16cid:durableId="510947343">
    <w:abstractNumId w:val="4"/>
  </w:num>
  <w:num w:numId="6" w16cid:durableId="1112020116">
    <w:abstractNumId w:val="25"/>
  </w:num>
  <w:num w:numId="7" w16cid:durableId="76943803">
    <w:abstractNumId w:val="2"/>
  </w:num>
  <w:num w:numId="8" w16cid:durableId="656418145">
    <w:abstractNumId w:val="36"/>
  </w:num>
  <w:num w:numId="9" w16cid:durableId="863784477">
    <w:abstractNumId w:val="15"/>
  </w:num>
  <w:num w:numId="10" w16cid:durableId="726950152">
    <w:abstractNumId w:val="37"/>
  </w:num>
  <w:num w:numId="11" w16cid:durableId="73597582">
    <w:abstractNumId w:val="33"/>
  </w:num>
  <w:num w:numId="12" w16cid:durableId="1849057936">
    <w:abstractNumId w:val="12"/>
  </w:num>
  <w:num w:numId="13" w16cid:durableId="1804271975">
    <w:abstractNumId w:val="11"/>
  </w:num>
  <w:num w:numId="14" w16cid:durableId="262347607">
    <w:abstractNumId w:val="39"/>
  </w:num>
  <w:num w:numId="15" w16cid:durableId="1948655336">
    <w:abstractNumId w:val="31"/>
  </w:num>
  <w:num w:numId="16" w16cid:durableId="23336078">
    <w:abstractNumId w:val="32"/>
  </w:num>
  <w:num w:numId="17" w16cid:durableId="1190875386">
    <w:abstractNumId w:val="5"/>
  </w:num>
  <w:num w:numId="18" w16cid:durableId="352461868">
    <w:abstractNumId w:val="18"/>
  </w:num>
  <w:num w:numId="19" w16cid:durableId="118646775">
    <w:abstractNumId w:val="38"/>
  </w:num>
  <w:num w:numId="20" w16cid:durableId="333798673">
    <w:abstractNumId w:val="6"/>
  </w:num>
  <w:num w:numId="21" w16cid:durableId="1269118450">
    <w:abstractNumId w:val="21"/>
  </w:num>
  <w:num w:numId="22" w16cid:durableId="2111853062">
    <w:abstractNumId w:val="30"/>
  </w:num>
  <w:num w:numId="23" w16cid:durableId="694385266">
    <w:abstractNumId w:val="19"/>
  </w:num>
  <w:num w:numId="24" w16cid:durableId="450176436">
    <w:abstractNumId w:val="1"/>
  </w:num>
  <w:num w:numId="25" w16cid:durableId="9993227">
    <w:abstractNumId w:val="26"/>
  </w:num>
  <w:num w:numId="26" w16cid:durableId="331220027">
    <w:abstractNumId w:val="34"/>
  </w:num>
  <w:num w:numId="27" w16cid:durableId="1781148609">
    <w:abstractNumId w:val="20"/>
  </w:num>
  <w:num w:numId="28" w16cid:durableId="1110977421">
    <w:abstractNumId w:val="27"/>
  </w:num>
  <w:num w:numId="29" w16cid:durableId="68890662">
    <w:abstractNumId w:val="23"/>
  </w:num>
  <w:num w:numId="30" w16cid:durableId="524254427">
    <w:abstractNumId w:val="29"/>
  </w:num>
  <w:num w:numId="31" w16cid:durableId="221523902">
    <w:abstractNumId w:val="8"/>
  </w:num>
  <w:num w:numId="32" w16cid:durableId="712728103">
    <w:abstractNumId w:val="7"/>
  </w:num>
  <w:num w:numId="33" w16cid:durableId="400100761">
    <w:abstractNumId w:val="10"/>
  </w:num>
  <w:num w:numId="34" w16cid:durableId="376205242">
    <w:abstractNumId w:val="3"/>
  </w:num>
  <w:num w:numId="35" w16cid:durableId="198934274">
    <w:abstractNumId w:val="40"/>
  </w:num>
  <w:num w:numId="36" w16cid:durableId="1342001852">
    <w:abstractNumId w:val="24"/>
  </w:num>
  <w:num w:numId="37" w16cid:durableId="2126775818">
    <w:abstractNumId w:val="13"/>
  </w:num>
  <w:num w:numId="38" w16cid:durableId="1590577549">
    <w:abstractNumId w:val="17"/>
  </w:num>
  <w:num w:numId="39" w16cid:durableId="285506186">
    <w:abstractNumId w:val="14"/>
  </w:num>
  <w:num w:numId="40" w16cid:durableId="843977937">
    <w:abstractNumId w:val="9"/>
  </w:num>
  <w:num w:numId="41" w16cid:durableId="13842545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86FE6"/>
    <w:rsid w:val="00190504"/>
    <w:rsid w:val="00190F0A"/>
    <w:rsid w:val="001938E8"/>
    <w:rsid w:val="00194D76"/>
    <w:rsid w:val="00197698"/>
    <w:rsid w:val="001A0128"/>
    <w:rsid w:val="001A0CEE"/>
    <w:rsid w:val="001A508D"/>
    <w:rsid w:val="001A5B4D"/>
    <w:rsid w:val="001A6773"/>
    <w:rsid w:val="001B235A"/>
    <w:rsid w:val="001B4EF1"/>
    <w:rsid w:val="001B69E9"/>
    <w:rsid w:val="001B75AF"/>
    <w:rsid w:val="001C02B0"/>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202C"/>
    <w:rsid w:val="002633BE"/>
    <w:rsid w:val="00264A6E"/>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FF"/>
    <w:rsid w:val="00557ADA"/>
    <w:rsid w:val="005600A3"/>
    <w:rsid w:val="005612D6"/>
    <w:rsid w:val="00563120"/>
    <w:rsid w:val="005634A9"/>
    <w:rsid w:val="005669F6"/>
    <w:rsid w:val="00567600"/>
    <w:rsid w:val="00570A2B"/>
    <w:rsid w:val="00575B0F"/>
    <w:rsid w:val="00595008"/>
    <w:rsid w:val="00596F31"/>
    <w:rsid w:val="005A2B9B"/>
    <w:rsid w:val="005C059A"/>
    <w:rsid w:val="005C4CBC"/>
    <w:rsid w:val="005C68BB"/>
    <w:rsid w:val="005C7677"/>
    <w:rsid w:val="005D0DF2"/>
    <w:rsid w:val="005D4816"/>
    <w:rsid w:val="005D784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27A4"/>
    <w:rsid w:val="00865D7B"/>
    <w:rsid w:val="0087310A"/>
    <w:rsid w:val="008777FA"/>
    <w:rsid w:val="0088628B"/>
    <w:rsid w:val="00893255"/>
    <w:rsid w:val="008A0F1F"/>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47B4"/>
    <w:rsid w:val="009E4993"/>
    <w:rsid w:val="009E51B6"/>
    <w:rsid w:val="009E64E3"/>
    <w:rsid w:val="009E6865"/>
    <w:rsid w:val="009F5C75"/>
    <w:rsid w:val="009F643B"/>
    <w:rsid w:val="00A01C73"/>
    <w:rsid w:val="00A04DE0"/>
    <w:rsid w:val="00A0562B"/>
    <w:rsid w:val="00A158FE"/>
    <w:rsid w:val="00A16827"/>
    <w:rsid w:val="00A20B9D"/>
    <w:rsid w:val="00A2242F"/>
    <w:rsid w:val="00A33304"/>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DF1EBD"/>
    <w:rsid w:val="00E028D4"/>
    <w:rsid w:val="00E04C47"/>
    <w:rsid w:val="00E16A98"/>
    <w:rsid w:val="00E2164E"/>
    <w:rsid w:val="00E253C2"/>
    <w:rsid w:val="00E417FE"/>
    <w:rsid w:val="00E501AD"/>
    <w:rsid w:val="00E5268B"/>
    <w:rsid w:val="00E532A0"/>
    <w:rsid w:val="00E53972"/>
    <w:rsid w:val="00E60EDF"/>
    <w:rsid w:val="00E71D0D"/>
    <w:rsid w:val="00E779DD"/>
    <w:rsid w:val="00E805CF"/>
    <w:rsid w:val="00E81329"/>
    <w:rsid w:val="00E91B5F"/>
    <w:rsid w:val="00E93EB5"/>
    <w:rsid w:val="00EA01C9"/>
    <w:rsid w:val="00EA27A1"/>
    <w:rsid w:val="00EA53E1"/>
    <w:rsid w:val="00EA6213"/>
    <w:rsid w:val="00EA64E1"/>
    <w:rsid w:val="00EB3174"/>
    <w:rsid w:val="00EB3870"/>
    <w:rsid w:val="00EC2213"/>
    <w:rsid w:val="00EC4400"/>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52373"/>
    <w:rsid w:val="00F5612C"/>
    <w:rsid w:val="00F57EB4"/>
    <w:rsid w:val="00F67A64"/>
    <w:rsid w:val="00F720FB"/>
    <w:rsid w:val="00F73700"/>
    <w:rsid w:val="00F739D6"/>
    <w:rsid w:val="00F7589C"/>
    <w:rsid w:val="00F7730B"/>
    <w:rsid w:val="00F856DF"/>
    <w:rsid w:val="00F917FA"/>
    <w:rsid w:val="00F9209F"/>
    <w:rsid w:val="00F929FF"/>
    <w:rsid w:val="00F93813"/>
    <w:rsid w:val="00F954F3"/>
    <w:rsid w:val="00FA35E9"/>
    <w:rsid w:val="00FA576F"/>
    <w:rsid w:val="00FA5781"/>
    <w:rsid w:val="00FA5F87"/>
    <w:rsid w:val="00FA6F62"/>
    <w:rsid w:val="00FA7F61"/>
    <w:rsid w:val="00FB240F"/>
    <w:rsid w:val="00FB2A3A"/>
    <w:rsid w:val="00FC00DD"/>
    <w:rsid w:val="00FC3165"/>
    <w:rsid w:val="00FC3A12"/>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4</cp:revision>
  <cp:lastPrinted>2022-04-12T15:03:00Z</cp:lastPrinted>
  <dcterms:created xsi:type="dcterms:W3CDTF">2022-06-15T15:21:00Z</dcterms:created>
  <dcterms:modified xsi:type="dcterms:W3CDTF">2022-06-21T18:35:00Z</dcterms:modified>
</cp:coreProperties>
</file>