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22929703"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FD2C7C" w:rsidRPr="00C679A2">
        <w:rPr>
          <w:rFonts w:asciiTheme="majorHAnsi" w:hAnsiTheme="majorHAnsi" w:cstheme="majorHAnsi"/>
          <w:color w:val="000000"/>
        </w:rPr>
        <w:t xml:space="preserve"> </w:t>
      </w:r>
      <w:r w:rsidR="008B1609" w:rsidRPr="00C679A2">
        <w:rPr>
          <w:rFonts w:asciiTheme="majorHAnsi" w:hAnsiTheme="majorHAnsi" w:cstheme="majorHAnsi"/>
          <w:color w:val="000000"/>
        </w:rPr>
        <w:t xml:space="preserve">Chair Liz </w:t>
      </w:r>
      <w:proofErr w:type="spellStart"/>
      <w:r w:rsidR="008B1609" w:rsidRPr="00C679A2">
        <w:rPr>
          <w:rFonts w:asciiTheme="majorHAnsi" w:hAnsiTheme="majorHAnsi" w:cstheme="majorHAnsi"/>
          <w:color w:val="000000"/>
        </w:rPr>
        <w:t>Collas</w:t>
      </w:r>
      <w:proofErr w:type="spellEnd"/>
      <w:r w:rsidR="00A377B5">
        <w:rPr>
          <w:rFonts w:asciiTheme="majorHAnsi" w:hAnsiTheme="majorHAnsi" w:cstheme="majorHAnsi"/>
          <w:color w:val="000000"/>
        </w:rPr>
        <w:t xml:space="preserve"> (LC) </w:t>
      </w:r>
      <w:r w:rsidR="00F350B6" w:rsidRPr="00C679A2">
        <w:rPr>
          <w:rFonts w:asciiTheme="majorHAnsi" w:hAnsiTheme="majorHAnsi" w:cstheme="majorHAnsi"/>
          <w:color w:val="000000"/>
        </w:rPr>
        <w:t>Martin Wise</w:t>
      </w:r>
      <w:r w:rsidR="00A96096" w:rsidRPr="00C679A2">
        <w:rPr>
          <w:rFonts w:asciiTheme="majorHAnsi" w:hAnsiTheme="majorHAnsi" w:cstheme="majorHAnsi"/>
          <w:color w:val="000000"/>
        </w:rPr>
        <w:t xml:space="preserve"> (MW</w:t>
      </w:r>
      <w:r w:rsidR="00DC4EC8" w:rsidRPr="00C679A2">
        <w:rPr>
          <w:rFonts w:asciiTheme="majorHAnsi" w:hAnsiTheme="majorHAnsi" w:cstheme="majorHAnsi"/>
          <w:color w:val="000000"/>
        </w:rPr>
        <w:t xml:space="preserve">)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A377B5">
        <w:rPr>
          <w:rFonts w:asciiTheme="majorHAnsi" w:hAnsiTheme="majorHAnsi" w:cstheme="majorHAnsi"/>
          <w:color w:val="000000"/>
        </w:rPr>
        <w:t xml:space="preserve">(HD) </w:t>
      </w:r>
      <w:r w:rsidR="004926F8">
        <w:rPr>
          <w:rFonts w:asciiTheme="majorHAnsi" w:hAnsiTheme="majorHAnsi" w:cstheme="majorHAnsi"/>
          <w:color w:val="000000"/>
        </w:rPr>
        <w:t xml:space="preserve">Peter </w:t>
      </w:r>
      <w:proofErr w:type="spellStart"/>
      <w:r w:rsidR="004926F8">
        <w:rPr>
          <w:rFonts w:asciiTheme="majorHAnsi" w:hAnsiTheme="majorHAnsi" w:cstheme="majorHAnsi"/>
          <w:color w:val="000000"/>
        </w:rPr>
        <w:t>Dragonetti</w:t>
      </w:r>
      <w:proofErr w:type="spellEnd"/>
      <w:r w:rsidR="004926F8">
        <w:rPr>
          <w:rFonts w:asciiTheme="majorHAnsi" w:hAnsiTheme="majorHAnsi" w:cstheme="majorHAnsi"/>
          <w:color w:val="000000"/>
        </w:rPr>
        <w:t xml:space="preserve"> (PD Nick </w:t>
      </w:r>
      <w:proofErr w:type="spellStart"/>
      <w:r w:rsidR="004926F8">
        <w:rPr>
          <w:rFonts w:asciiTheme="majorHAnsi" w:hAnsiTheme="majorHAnsi" w:cstheme="majorHAnsi"/>
          <w:color w:val="000000"/>
        </w:rPr>
        <w:t>Elsome</w:t>
      </w:r>
      <w:proofErr w:type="spellEnd"/>
      <w:r w:rsidR="004926F8">
        <w:rPr>
          <w:rFonts w:asciiTheme="majorHAnsi" w:hAnsiTheme="majorHAnsi" w:cstheme="majorHAnsi"/>
          <w:color w:val="000000"/>
        </w:rPr>
        <w:t xml:space="preserve"> (NE)</w:t>
      </w:r>
      <w:r w:rsidR="0021309E" w:rsidRPr="00C679A2">
        <w:rPr>
          <w:rFonts w:asciiTheme="majorHAnsi" w:hAnsiTheme="majorHAnsi" w:cstheme="majorHAnsi"/>
          <w:color w:val="000000"/>
        </w:rPr>
        <w:t xml:space="preserve"> </w:t>
      </w:r>
    </w:p>
    <w:p w14:paraId="10E07DE0" w14:textId="070CBB15" w:rsidR="00A377B5" w:rsidRPr="00A377B5" w:rsidRDefault="001A0CEE" w:rsidP="00A377B5">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4926F8">
        <w:rPr>
          <w:rFonts w:asciiTheme="majorHAnsi" w:hAnsiTheme="majorHAnsi" w:cstheme="majorHAnsi"/>
          <w:color w:val="000000"/>
        </w:rPr>
        <w:t xml:space="preserve">) ( </w:t>
      </w:r>
      <w:r w:rsidR="00207187" w:rsidRPr="00C679A2">
        <w:rPr>
          <w:rFonts w:asciiTheme="majorHAnsi" w:hAnsiTheme="majorHAnsi" w:cstheme="majorHAnsi"/>
          <w:color w:val="000000"/>
        </w:rPr>
        <w:t xml:space="preserve">Clerk ) </w:t>
      </w:r>
      <w:r w:rsidR="00A377B5" w:rsidRPr="00C679A2">
        <w:rPr>
          <w:rFonts w:asciiTheme="majorHAnsi" w:hAnsiTheme="majorHAnsi" w:cstheme="majorHAnsi"/>
          <w:color w:val="000000"/>
        </w:rPr>
        <w:t xml:space="preserve">Lucy Turner ( </w:t>
      </w:r>
      <w:r w:rsidR="00FA7C94">
        <w:rPr>
          <w:rFonts w:asciiTheme="majorHAnsi" w:hAnsiTheme="majorHAnsi" w:cstheme="majorHAnsi"/>
          <w:color w:val="000000"/>
        </w:rPr>
        <w:t>LT</w:t>
      </w:r>
      <w:r w:rsidR="004926F8">
        <w:rPr>
          <w:rFonts w:asciiTheme="majorHAnsi" w:hAnsiTheme="majorHAnsi" w:cstheme="majorHAnsi"/>
          <w:color w:val="000000"/>
        </w:rPr>
        <w:t xml:space="preserve"> ) </w:t>
      </w:r>
      <w:r w:rsidR="00FA7C94">
        <w:rPr>
          <w:rFonts w:asciiTheme="majorHAnsi" w:hAnsiTheme="majorHAnsi" w:cstheme="majorHAnsi"/>
          <w:color w:val="000000"/>
        </w:rPr>
        <w:t xml:space="preserve"> </w:t>
      </w:r>
      <w:r w:rsidR="004926F8">
        <w:rPr>
          <w:rFonts w:asciiTheme="majorHAnsi" w:hAnsiTheme="majorHAnsi" w:cstheme="majorHAnsi"/>
          <w:color w:val="000000"/>
        </w:rPr>
        <w:t>(</w:t>
      </w:r>
      <w:r w:rsidR="00A377B5" w:rsidRPr="00C679A2">
        <w:rPr>
          <w:rFonts w:asciiTheme="majorHAnsi" w:hAnsiTheme="majorHAnsi" w:cstheme="majorHAnsi"/>
          <w:color w:val="000000"/>
        </w:rPr>
        <w:t>Editor</w:t>
      </w:r>
      <w:r w:rsidR="00FA7C94">
        <w:rPr>
          <w:rFonts w:asciiTheme="majorHAnsi" w:hAnsiTheme="majorHAnsi" w:cstheme="majorHAnsi"/>
          <w:color w:val="000000"/>
        </w:rPr>
        <w:t>,</w:t>
      </w:r>
      <w:r w:rsidR="00A377B5" w:rsidRPr="00C679A2">
        <w:rPr>
          <w:rFonts w:asciiTheme="majorHAnsi" w:hAnsiTheme="majorHAnsi" w:cstheme="majorHAnsi"/>
          <w:color w:val="000000"/>
        </w:rPr>
        <w:t xml:space="preserve"> Goring Heath Parish News) </w:t>
      </w:r>
    </w:p>
    <w:p w14:paraId="28C4FCF0" w14:textId="0F49B9D8" w:rsidR="00BC1BDA" w:rsidRPr="00C679A2" w:rsidRDefault="00BC1BDA" w:rsidP="005D7846">
      <w:pPr>
        <w:shd w:val="clear" w:color="auto" w:fill="FFFFFF"/>
        <w:rPr>
          <w:rFonts w:asciiTheme="majorHAnsi" w:hAnsiTheme="majorHAnsi" w:cstheme="majorHAnsi"/>
          <w:color w:val="212529"/>
        </w:rPr>
      </w:pPr>
    </w:p>
    <w:p w14:paraId="301C5B28" w14:textId="07176FC0" w:rsidR="00FA7C94" w:rsidRPr="0030121B" w:rsidRDefault="00BC1BDA" w:rsidP="0030121B">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Apologies from </w:t>
      </w:r>
      <w:r w:rsidR="0030121B">
        <w:rPr>
          <w:rFonts w:asciiTheme="majorHAnsi" w:hAnsiTheme="majorHAnsi" w:cstheme="majorHAnsi"/>
          <w:color w:val="212529"/>
        </w:rPr>
        <w:t>T</w:t>
      </w:r>
      <w:r w:rsidR="00FA7C94" w:rsidRPr="0030121B">
        <w:rPr>
          <w:rFonts w:asciiTheme="majorHAnsi" w:hAnsiTheme="majorHAnsi" w:cstheme="majorHAnsi"/>
          <w:bCs/>
          <w:color w:val="000000"/>
        </w:rPr>
        <w:t xml:space="preserve">arek Moghul (TM). </w:t>
      </w:r>
    </w:p>
    <w:p w14:paraId="1B8D59A4" w14:textId="3A4CC978" w:rsidR="00BC1BDA" w:rsidRPr="00C679A2" w:rsidRDefault="00BC1BDA" w:rsidP="008639CC">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Pr="00C679A2">
        <w:rPr>
          <w:rFonts w:asciiTheme="majorHAnsi" w:hAnsiTheme="majorHAnsi" w:cstheme="majorHAnsi"/>
          <w:color w:val="000000"/>
        </w:rPr>
        <w:t xml:space="preserve"> </w:t>
      </w:r>
      <w:hyperlink r:id="rId8" w:history="1">
        <w:r w:rsidR="008639CC" w:rsidRPr="00DE68F9">
          <w:rPr>
            <w:rStyle w:val="Hyperlink"/>
            <w:rFonts w:asciiTheme="majorHAnsi" w:hAnsiTheme="majorHAnsi" w:cstheme="majorHAnsi"/>
            <w:b/>
            <w:bCs/>
            <w:color w:val="008094"/>
          </w:rPr>
          <w:t>P22/S3217/DIS</w:t>
        </w:r>
      </w:hyperlink>
      <w:r w:rsidR="008639CC">
        <w:rPr>
          <w:rFonts w:asciiTheme="majorHAnsi" w:hAnsiTheme="majorHAnsi" w:cstheme="majorHAnsi"/>
          <w:color w:val="212529"/>
        </w:rPr>
        <w:t xml:space="preserve">  (LC)</w:t>
      </w:r>
    </w:p>
    <w:p w14:paraId="6A899E0A" w14:textId="41EE1E1D" w:rsidR="00A377B5" w:rsidRPr="009D47B4" w:rsidRDefault="005D7846" w:rsidP="00DE68F9">
      <w:pPr>
        <w:numPr>
          <w:ilvl w:val="0"/>
          <w:numId w:val="8"/>
        </w:numPr>
        <w:shd w:val="clear" w:color="auto" w:fill="FFFFFF"/>
        <w:ind w:right="283"/>
        <w:rPr>
          <w:rFonts w:asciiTheme="majorHAnsi" w:hAnsiTheme="majorHAnsi" w:cstheme="majorHAnsi"/>
        </w:rPr>
      </w:pPr>
      <w:r w:rsidRPr="00C679A2">
        <w:rPr>
          <w:rFonts w:asciiTheme="majorHAnsi" w:hAnsiTheme="majorHAnsi" w:cstheme="majorHAnsi"/>
          <w:b/>
          <w:bCs/>
        </w:rPr>
        <w:t>Public Forum</w:t>
      </w:r>
      <w:r w:rsidRPr="00C679A2">
        <w:rPr>
          <w:rFonts w:asciiTheme="majorHAnsi" w:hAnsiTheme="majorHAnsi" w:cstheme="majorHAnsi"/>
        </w:rPr>
        <w:t xml:space="preserve">. </w:t>
      </w:r>
      <w:r w:rsidR="00FA7C94">
        <w:rPr>
          <w:rFonts w:asciiTheme="majorHAnsi" w:hAnsiTheme="majorHAnsi" w:cstheme="majorHAnsi"/>
        </w:rPr>
        <w:t>None.</w:t>
      </w:r>
    </w:p>
    <w:p w14:paraId="20318CC0" w14:textId="2AF49091" w:rsidR="00AD0001"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A377B5">
        <w:rPr>
          <w:rFonts w:asciiTheme="majorHAnsi" w:hAnsiTheme="majorHAnsi" w:cstheme="majorHAnsi"/>
        </w:rPr>
        <w:t>Ju</w:t>
      </w:r>
      <w:r w:rsidR="0030121B">
        <w:rPr>
          <w:rFonts w:asciiTheme="majorHAnsi" w:hAnsiTheme="majorHAnsi" w:cstheme="majorHAnsi"/>
        </w:rPr>
        <w:t xml:space="preserve">ly </w:t>
      </w:r>
      <w:r w:rsidR="00A377B5">
        <w:rPr>
          <w:rFonts w:asciiTheme="majorHAnsi" w:hAnsiTheme="majorHAnsi" w:cstheme="majorHAnsi"/>
        </w:rPr>
        <w:t>1</w:t>
      </w:r>
      <w:r w:rsidR="0030121B">
        <w:rPr>
          <w:rFonts w:asciiTheme="majorHAnsi" w:hAnsiTheme="majorHAnsi" w:cstheme="majorHAnsi"/>
        </w:rPr>
        <w:t>2</w:t>
      </w:r>
      <w:r w:rsidR="0030121B" w:rsidRPr="0030121B">
        <w:rPr>
          <w:rFonts w:asciiTheme="majorHAnsi" w:hAnsiTheme="majorHAnsi" w:cstheme="majorHAnsi"/>
          <w:vertAlign w:val="superscript"/>
        </w:rPr>
        <w:t>th</w:t>
      </w:r>
      <w:r w:rsidR="0030121B">
        <w:rPr>
          <w:rFonts w:asciiTheme="majorHAnsi" w:hAnsiTheme="majorHAnsi" w:cstheme="majorHAnsi"/>
        </w:rPr>
        <w:t xml:space="preserve"> </w:t>
      </w:r>
      <w:r w:rsidRPr="00C679A2">
        <w:rPr>
          <w:rFonts w:asciiTheme="majorHAnsi" w:hAnsiTheme="majorHAnsi" w:cstheme="majorHAnsi"/>
          <w:bCs/>
        </w:rPr>
        <w:t xml:space="preserve">2022.  </w:t>
      </w:r>
      <w:r w:rsidR="005F2CAC">
        <w:rPr>
          <w:rFonts w:asciiTheme="majorHAnsi" w:hAnsiTheme="majorHAnsi" w:cstheme="majorHAnsi"/>
          <w:bCs/>
        </w:rPr>
        <w:t>Approved.</w:t>
      </w:r>
    </w:p>
    <w:p w14:paraId="5A0B40DF" w14:textId="386B5C33"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w:t>
      </w:r>
      <w:r w:rsidR="00FA7C94">
        <w:rPr>
          <w:rFonts w:asciiTheme="majorHAnsi" w:hAnsiTheme="majorHAnsi" w:cstheme="majorHAnsi"/>
        </w:rPr>
        <w:t>None.</w:t>
      </w:r>
    </w:p>
    <w:p w14:paraId="7CC48A18" w14:textId="73A9A802"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30121B">
        <w:rPr>
          <w:rFonts w:asciiTheme="majorHAnsi" w:hAnsiTheme="majorHAnsi" w:cstheme="majorHAnsi"/>
        </w:rPr>
        <w:t xml:space="preserve">An offer has been made to help with the War Memorial (MW) </w:t>
      </w:r>
    </w:p>
    <w:p w14:paraId="1AF2A7D1" w14:textId="7FD0DFC5"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District Councillors Report</w:t>
      </w:r>
      <w:r w:rsidR="00A377B5">
        <w:rPr>
          <w:rFonts w:asciiTheme="majorHAnsi" w:hAnsiTheme="majorHAnsi" w:cstheme="majorHAnsi"/>
          <w:b/>
          <w:bCs/>
        </w:rPr>
        <w:t xml:space="preserve">. </w:t>
      </w:r>
      <w:r w:rsidR="00A377B5">
        <w:rPr>
          <w:rFonts w:asciiTheme="majorHAnsi" w:hAnsiTheme="majorHAnsi" w:cstheme="majorHAnsi"/>
        </w:rPr>
        <w:t>C</w:t>
      </w:r>
      <w:r w:rsidR="00703F68" w:rsidRPr="00C679A2">
        <w:rPr>
          <w:rFonts w:asciiTheme="majorHAnsi" w:hAnsiTheme="majorHAnsi" w:cstheme="majorHAnsi"/>
        </w:rPr>
        <w:t>irculated and approved.</w:t>
      </w:r>
    </w:p>
    <w:p w14:paraId="56735E81" w14:textId="188B16E7" w:rsidR="00F739D6" w:rsidRPr="00A377B5" w:rsidRDefault="00F739D6" w:rsidP="00A377B5">
      <w:pPr>
        <w:pStyle w:val="ListParagraph"/>
        <w:numPr>
          <w:ilvl w:val="0"/>
          <w:numId w:val="8"/>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553CE325" w14:textId="74C72DCC" w:rsidR="00DE68F9" w:rsidRPr="00206E6C" w:rsidRDefault="0030121B" w:rsidP="00206E6C">
      <w:pPr>
        <w:numPr>
          <w:ilvl w:val="0"/>
          <w:numId w:val="36"/>
        </w:numPr>
        <w:ind w:right="-30"/>
        <w:jc w:val="both"/>
        <w:rPr>
          <w:rFonts w:ascii="Calibri" w:hAnsi="Calibri" w:cs="Calibri"/>
        </w:rPr>
      </w:pPr>
      <w:r>
        <w:rPr>
          <w:rFonts w:asciiTheme="majorHAnsi" w:hAnsiTheme="majorHAnsi" w:cstheme="majorHAnsi"/>
          <w:b/>
          <w:bCs/>
        </w:rPr>
        <w:t>The Annual Fete</w:t>
      </w:r>
      <w:r w:rsidR="00DE68F9">
        <w:rPr>
          <w:rFonts w:asciiTheme="majorHAnsi" w:hAnsiTheme="majorHAnsi" w:cstheme="majorHAnsi"/>
          <w:b/>
          <w:bCs/>
        </w:rPr>
        <w:t xml:space="preserve">. </w:t>
      </w:r>
      <w:r w:rsidR="00DE68F9" w:rsidRPr="00DE68F9">
        <w:rPr>
          <w:rFonts w:asciiTheme="majorHAnsi" w:hAnsiTheme="majorHAnsi" w:cstheme="majorHAnsi"/>
        </w:rPr>
        <w:t xml:space="preserve">It was with great sadness that we accepted the resignation of one of our most longstanding and committed councillors, Mr Nick </w:t>
      </w:r>
      <w:proofErr w:type="spellStart"/>
      <w:r w:rsidR="00DE68F9" w:rsidRPr="00DE68F9">
        <w:rPr>
          <w:rFonts w:asciiTheme="majorHAnsi" w:hAnsiTheme="majorHAnsi" w:cstheme="majorHAnsi"/>
        </w:rPr>
        <w:t>Elsome</w:t>
      </w:r>
      <w:proofErr w:type="spellEnd"/>
      <w:r w:rsidR="00DE68F9" w:rsidRPr="00DE68F9">
        <w:rPr>
          <w:rFonts w:asciiTheme="majorHAnsi" w:hAnsiTheme="majorHAnsi" w:cstheme="majorHAnsi"/>
        </w:rPr>
        <w:t xml:space="preserve">. He has been a councillor for </w:t>
      </w:r>
      <w:r w:rsidR="008639CC">
        <w:rPr>
          <w:rFonts w:asciiTheme="majorHAnsi" w:hAnsiTheme="majorHAnsi" w:cstheme="majorHAnsi"/>
        </w:rPr>
        <w:t xml:space="preserve">many </w:t>
      </w:r>
      <w:r w:rsidR="00DE68F9" w:rsidRPr="00DE68F9">
        <w:rPr>
          <w:rFonts w:asciiTheme="majorHAnsi" w:hAnsiTheme="majorHAnsi" w:cstheme="majorHAnsi"/>
        </w:rPr>
        <w:t xml:space="preserve">years, </w:t>
      </w:r>
      <w:r w:rsidR="00DE68F9">
        <w:rPr>
          <w:rFonts w:asciiTheme="majorHAnsi" w:hAnsiTheme="majorHAnsi" w:cstheme="majorHAnsi"/>
        </w:rPr>
        <w:t>w</w:t>
      </w:r>
      <w:r w:rsidR="00DE68F9" w:rsidRPr="00DE68F9">
        <w:rPr>
          <w:rFonts w:asciiTheme="majorHAnsi" w:hAnsiTheme="majorHAnsi" w:cstheme="majorHAnsi"/>
        </w:rPr>
        <w:t xml:space="preserve">orking tirelessly in Cray’s Pond and Garton End on many different Parish Issues. </w:t>
      </w:r>
      <w:r w:rsidR="00DE68F9">
        <w:rPr>
          <w:rFonts w:asciiTheme="majorHAnsi" w:hAnsiTheme="majorHAnsi" w:cstheme="majorHAnsi"/>
        </w:rPr>
        <w:t xml:space="preserve">With other members of the </w:t>
      </w:r>
      <w:proofErr w:type="spellStart"/>
      <w:r w:rsidR="00DE68F9">
        <w:rPr>
          <w:rFonts w:asciiTheme="majorHAnsi" w:hAnsiTheme="majorHAnsi" w:cstheme="majorHAnsi"/>
        </w:rPr>
        <w:t>Elsome</w:t>
      </w:r>
      <w:proofErr w:type="spellEnd"/>
      <w:r w:rsidR="00DE68F9">
        <w:rPr>
          <w:rFonts w:asciiTheme="majorHAnsi" w:hAnsiTheme="majorHAnsi" w:cstheme="majorHAnsi"/>
        </w:rPr>
        <w:t xml:space="preserve"> Family h</w:t>
      </w:r>
      <w:r w:rsidR="00DE68F9" w:rsidRPr="00DE68F9">
        <w:rPr>
          <w:rFonts w:asciiTheme="majorHAnsi" w:hAnsiTheme="majorHAnsi" w:cstheme="majorHAnsi"/>
        </w:rPr>
        <w:t>e has</w:t>
      </w:r>
      <w:r w:rsidR="00DE68F9">
        <w:rPr>
          <w:rFonts w:asciiTheme="majorHAnsi" w:hAnsiTheme="majorHAnsi" w:cstheme="majorHAnsi"/>
        </w:rPr>
        <w:t xml:space="preserve"> organised the Parish Fete, and</w:t>
      </w:r>
      <w:r w:rsidR="00DE68F9" w:rsidRPr="00DE68F9">
        <w:rPr>
          <w:rFonts w:asciiTheme="majorHAnsi" w:hAnsiTheme="majorHAnsi" w:cstheme="majorHAnsi"/>
        </w:rPr>
        <w:t xml:space="preserve"> been a </w:t>
      </w:r>
      <w:r w:rsidR="00DE68F9" w:rsidRPr="00206E6C">
        <w:rPr>
          <w:rFonts w:ascii="Calibri" w:hAnsi="Calibri" w:cs="Calibri"/>
        </w:rPr>
        <w:t>mainstay of litter picks, playground and defibrillator installation, and speed awareness campaigns. GHPC warmly thanked him for his service. Cllr Peter Burd</w:t>
      </w:r>
      <w:r w:rsidR="008639CC">
        <w:rPr>
          <w:rFonts w:ascii="Calibri" w:hAnsi="Calibri" w:cs="Calibri"/>
        </w:rPr>
        <w:t>o</w:t>
      </w:r>
      <w:r w:rsidR="00DE68F9" w:rsidRPr="00206E6C">
        <w:rPr>
          <w:rFonts w:ascii="Calibri" w:hAnsi="Calibri" w:cs="Calibri"/>
        </w:rPr>
        <w:t xml:space="preserve">n offered to coordinate the fete, </w:t>
      </w:r>
      <w:r w:rsidR="008639CC">
        <w:rPr>
          <w:rFonts w:ascii="Calibri" w:hAnsi="Calibri" w:cs="Calibri"/>
        </w:rPr>
        <w:t xml:space="preserve">which was approved. </w:t>
      </w:r>
    </w:p>
    <w:p w14:paraId="367CD063" w14:textId="77777777" w:rsidR="00DE68F9" w:rsidRPr="00206E6C" w:rsidRDefault="00F739D6" w:rsidP="00206E6C">
      <w:pPr>
        <w:numPr>
          <w:ilvl w:val="0"/>
          <w:numId w:val="36"/>
        </w:numPr>
        <w:ind w:right="-30"/>
        <w:jc w:val="both"/>
        <w:rPr>
          <w:rFonts w:ascii="Calibri" w:hAnsi="Calibri" w:cs="Calibri"/>
        </w:rPr>
      </w:pPr>
      <w:r w:rsidRPr="005F2CAC">
        <w:rPr>
          <w:rFonts w:ascii="Calibri" w:hAnsi="Calibri" w:cs="Calibri"/>
          <w:b/>
          <w:bCs/>
        </w:rPr>
        <w:t>Status on Traffic Management Initiatives.</w:t>
      </w:r>
      <w:r w:rsidRPr="00206E6C">
        <w:rPr>
          <w:rFonts w:ascii="Calibri" w:hAnsi="Calibri" w:cs="Calibri"/>
        </w:rPr>
        <w:t xml:space="preserve"> Cllr Holland</w:t>
      </w:r>
      <w:r w:rsidR="00703F68" w:rsidRPr="00206E6C">
        <w:rPr>
          <w:rFonts w:ascii="Calibri" w:hAnsi="Calibri" w:cs="Calibri"/>
        </w:rPr>
        <w:t xml:space="preserve"> </w:t>
      </w:r>
      <w:r w:rsidR="00DE68F9" w:rsidRPr="00206E6C">
        <w:rPr>
          <w:rFonts w:ascii="Calibri" w:hAnsi="Calibri" w:cs="Calibri"/>
        </w:rPr>
        <w:t xml:space="preserve">reported that the 20MPH proposals for </w:t>
      </w:r>
    </w:p>
    <w:p w14:paraId="24D2D1FC" w14:textId="77777777" w:rsidR="00DE68F9" w:rsidRPr="00206E6C" w:rsidRDefault="00DE68F9" w:rsidP="005F2CAC">
      <w:pPr>
        <w:ind w:left="720" w:right="-30"/>
        <w:jc w:val="both"/>
        <w:rPr>
          <w:rFonts w:ascii="Calibri" w:hAnsi="Calibri" w:cs="Calibri"/>
        </w:rPr>
      </w:pPr>
      <w:r w:rsidRPr="00206E6C">
        <w:rPr>
          <w:rFonts w:ascii="Calibri" w:hAnsi="Calibri" w:cs="Calibri"/>
        </w:rPr>
        <w:t>the Whitchurch Hill triangle of roads is securely in the pipeline for consideration by OCC.</w:t>
      </w:r>
    </w:p>
    <w:p w14:paraId="5F522739" w14:textId="08B2CEEB" w:rsidR="00FA7C94" w:rsidRPr="00206E6C" w:rsidRDefault="00DE68F9" w:rsidP="00206E6C">
      <w:pPr>
        <w:numPr>
          <w:ilvl w:val="0"/>
          <w:numId w:val="36"/>
        </w:numPr>
        <w:ind w:right="-30"/>
        <w:jc w:val="both"/>
        <w:rPr>
          <w:rFonts w:ascii="Calibri" w:hAnsi="Calibri" w:cs="Calibri"/>
        </w:rPr>
      </w:pPr>
      <w:r w:rsidRPr="00206E6C">
        <w:rPr>
          <w:rFonts w:ascii="Calibri" w:hAnsi="Calibri" w:cs="Calibri"/>
        </w:rPr>
        <w:t xml:space="preserve"> </w:t>
      </w:r>
      <w:r w:rsidR="005F2CAC" w:rsidRPr="005F2CAC">
        <w:rPr>
          <w:rFonts w:ascii="Calibri" w:hAnsi="Calibri" w:cs="Calibri"/>
          <w:b/>
          <w:bCs/>
        </w:rPr>
        <w:t>R</w:t>
      </w:r>
      <w:r w:rsidRPr="005F2CAC">
        <w:rPr>
          <w:rFonts w:ascii="Calibri" w:hAnsi="Calibri" w:cs="Calibri"/>
          <w:b/>
          <w:bCs/>
        </w:rPr>
        <w:t>educ</w:t>
      </w:r>
      <w:r w:rsidR="005F2CAC" w:rsidRPr="005F2CAC">
        <w:rPr>
          <w:rFonts w:ascii="Calibri" w:hAnsi="Calibri" w:cs="Calibri"/>
          <w:b/>
          <w:bCs/>
        </w:rPr>
        <w:t>tion of</w:t>
      </w:r>
      <w:r w:rsidRPr="005F2CAC">
        <w:rPr>
          <w:rFonts w:ascii="Calibri" w:hAnsi="Calibri" w:cs="Calibri"/>
          <w:b/>
          <w:bCs/>
        </w:rPr>
        <w:t xml:space="preserve"> the speed limit on the B471</w:t>
      </w:r>
      <w:r w:rsidR="005F2CAC">
        <w:rPr>
          <w:rFonts w:ascii="Calibri" w:hAnsi="Calibri" w:cs="Calibri"/>
        </w:rPr>
        <w:t>.</w:t>
      </w:r>
      <w:r w:rsidRPr="00206E6C">
        <w:rPr>
          <w:rFonts w:ascii="Calibri" w:hAnsi="Calibri" w:cs="Calibri"/>
        </w:rPr>
        <w:t xml:space="preserve"> Thanks were expressed to Mrs S Morris for her correspondence with Mr Andrew Gant, Highways and Traffic, and for organising a local petition. This has been most helpful to progress our application. Cllr Dewey wished to include the issue for heavy lorries on our unsuitable roads, and highlight the dangers again of Whitchurch Hill itself. It was agreed to address the heavy vehicle issue separately, but to include </w:t>
      </w:r>
      <w:r w:rsidR="008639CC">
        <w:rPr>
          <w:rFonts w:ascii="Calibri" w:hAnsi="Calibri" w:cs="Calibri"/>
        </w:rPr>
        <w:t xml:space="preserve">Whitchurch </w:t>
      </w:r>
      <w:r w:rsidRPr="00206E6C">
        <w:rPr>
          <w:rFonts w:ascii="Calibri" w:hAnsi="Calibri" w:cs="Calibri"/>
        </w:rPr>
        <w:t xml:space="preserve">Hill </w:t>
      </w:r>
      <w:r w:rsidR="008639CC">
        <w:rPr>
          <w:rFonts w:ascii="Calibri" w:hAnsi="Calibri" w:cs="Calibri"/>
        </w:rPr>
        <w:t xml:space="preserve">and its specific dangers </w:t>
      </w:r>
      <w:r w:rsidRPr="00206E6C">
        <w:rPr>
          <w:rFonts w:ascii="Calibri" w:hAnsi="Calibri" w:cs="Calibri"/>
        </w:rPr>
        <w:t xml:space="preserve">on all further correspondence.  </w:t>
      </w:r>
    </w:p>
    <w:p w14:paraId="6611EAAD" w14:textId="2E84B7B9" w:rsidR="00DE68F9" w:rsidRPr="00206E6C" w:rsidRDefault="00F739D6" w:rsidP="00206E6C">
      <w:pPr>
        <w:numPr>
          <w:ilvl w:val="0"/>
          <w:numId w:val="36"/>
        </w:numPr>
        <w:ind w:right="-30"/>
        <w:jc w:val="both"/>
        <w:rPr>
          <w:rFonts w:ascii="Calibri" w:hAnsi="Calibri" w:cs="Calibri"/>
        </w:rPr>
      </w:pPr>
      <w:r w:rsidRPr="005F2CAC">
        <w:rPr>
          <w:rFonts w:ascii="Calibri" w:hAnsi="Calibri" w:cs="Calibri"/>
          <w:b/>
          <w:bCs/>
        </w:rPr>
        <w:t>Speed Watch Group</w:t>
      </w:r>
      <w:r w:rsidR="005F2CAC">
        <w:rPr>
          <w:rFonts w:ascii="Calibri" w:hAnsi="Calibri" w:cs="Calibri"/>
        </w:rPr>
        <w:t>.</w:t>
      </w:r>
      <w:r w:rsidRPr="00206E6C">
        <w:rPr>
          <w:rFonts w:ascii="Calibri" w:hAnsi="Calibri" w:cs="Calibri"/>
        </w:rPr>
        <w:t xml:space="preserve"> Cllr </w:t>
      </w:r>
      <w:proofErr w:type="spellStart"/>
      <w:r w:rsidRPr="00206E6C">
        <w:rPr>
          <w:rFonts w:ascii="Calibri" w:hAnsi="Calibri" w:cs="Calibri"/>
        </w:rPr>
        <w:t>Elsome</w:t>
      </w:r>
      <w:proofErr w:type="spellEnd"/>
      <w:r w:rsidR="00A377B5" w:rsidRPr="00206E6C">
        <w:rPr>
          <w:rFonts w:ascii="Calibri" w:hAnsi="Calibri" w:cs="Calibri"/>
        </w:rPr>
        <w:t xml:space="preserve"> report</w:t>
      </w:r>
      <w:r w:rsidR="00DE68F9" w:rsidRPr="00206E6C">
        <w:rPr>
          <w:rFonts w:ascii="Calibri" w:hAnsi="Calibri" w:cs="Calibri"/>
        </w:rPr>
        <w:t xml:space="preserve">ed that Mr Ian Reynolds is continuing to organise the Speed Watch Volunteers, and it was noted that more volunteers were needed to expand the speed check </w:t>
      </w:r>
    </w:p>
    <w:p w14:paraId="7EDED214" w14:textId="77777777" w:rsidR="00DE68F9" w:rsidRPr="00206E6C" w:rsidRDefault="00DE68F9" w:rsidP="005F2CAC">
      <w:pPr>
        <w:ind w:left="720" w:right="-30"/>
        <w:jc w:val="both"/>
        <w:rPr>
          <w:rFonts w:ascii="Calibri" w:hAnsi="Calibri" w:cs="Calibri"/>
        </w:rPr>
      </w:pPr>
      <w:r w:rsidRPr="00206E6C">
        <w:rPr>
          <w:rFonts w:ascii="Calibri" w:hAnsi="Calibri" w:cs="Calibri"/>
        </w:rPr>
        <w:t xml:space="preserve">operations.  </w:t>
      </w:r>
      <w:r w:rsidR="00A377B5" w:rsidRPr="00206E6C">
        <w:rPr>
          <w:rFonts w:ascii="Calibri" w:hAnsi="Calibri" w:cs="Calibri"/>
        </w:rPr>
        <w:t xml:space="preserve"> </w:t>
      </w:r>
      <w:r w:rsidRPr="00206E6C">
        <w:rPr>
          <w:rFonts w:ascii="Calibri" w:hAnsi="Calibri" w:cs="Calibri"/>
        </w:rPr>
        <w:t xml:space="preserve">Mr Reynolds was thanked for the newsletter article in the last edition. </w:t>
      </w:r>
    </w:p>
    <w:p w14:paraId="5C1160E8" w14:textId="77777777" w:rsidR="008639CC" w:rsidRPr="008639CC" w:rsidRDefault="00F739D6" w:rsidP="00AB4F59">
      <w:pPr>
        <w:numPr>
          <w:ilvl w:val="0"/>
          <w:numId w:val="36"/>
        </w:numPr>
        <w:ind w:right="-1458"/>
        <w:jc w:val="both"/>
        <w:rPr>
          <w:rFonts w:asciiTheme="majorHAnsi" w:hAnsiTheme="majorHAnsi" w:cstheme="majorHAnsi"/>
          <w:b/>
          <w:bCs/>
        </w:rPr>
      </w:pPr>
      <w:r w:rsidRPr="005F2CAC">
        <w:rPr>
          <w:rFonts w:ascii="Calibri" w:hAnsi="Calibri" w:cs="Calibri"/>
          <w:b/>
          <w:bCs/>
        </w:rPr>
        <w:t>Defibrillator</w:t>
      </w:r>
      <w:r w:rsidR="005F2CAC" w:rsidRPr="005F2CAC">
        <w:rPr>
          <w:rFonts w:ascii="Calibri" w:hAnsi="Calibri" w:cs="Calibri"/>
          <w:b/>
          <w:bCs/>
        </w:rPr>
        <w:t>s</w:t>
      </w:r>
      <w:r w:rsidR="005F2CAC" w:rsidRPr="005F2CAC">
        <w:rPr>
          <w:rFonts w:ascii="Calibri" w:hAnsi="Calibri" w:cs="Calibri"/>
        </w:rPr>
        <w:t xml:space="preserve">. </w:t>
      </w:r>
      <w:r w:rsidR="00DE68F9" w:rsidRPr="005F2CAC">
        <w:rPr>
          <w:rFonts w:ascii="Calibri" w:hAnsi="Calibri" w:cs="Calibri"/>
        </w:rPr>
        <w:t xml:space="preserve">The defibrillator at the Parish Hall is undergoing routine maintenance and repair to </w:t>
      </w:r>
    </w:p>
    <w:p w14:paraId="45BB0FC8" w14:textId="77777777" w:rsidR="008639CC" w:rsidRDefault="00DE68F9" w:rsidP="008639CC">
      <w:pPr>
        <w:ind w:left="720" w:right="-1458"/>
        <w:jc w:val="both"/>
        <w:rPr>
          <w:rFonts w:ascii="Calibri" w:hAnsi="Calibri" w:cs="Calibri"/>
        </w:rPr>
      </w:pPr>
      <w:r w:rsidRPr="005F2CAC">
        <w:rPr>
          <w:rFonts w:ascii="Calibri" w:hAnsi="Calibri" w:cs="Calibri"/>
        </w:rPr>
        <w:t xml:space="preserve">outdated software and will be out of action for a couple of days this month. The planned defibrillator </w:t>
      </w:r>
    </w:p>
    <w:p w14:paraId="426BC0A4" w14:textId="77777777" w:rsidR="008639CC" w:rsidRDefault="00DE68F9" w:rsidP="008639CC">
      <w:pPr>
        <w:ind w:left="720" w:right="-1458"/>
        <w:jc w:val="both"/>
        <w:rPr>
          <w:rFonts w:ascii="Calibri" w:hAnsi="Calibri" w:cs="Calibri"/>
        </w:rPr>
      </w:pPr>
      <w:r w:rsidRPr="005F2CAC">
        <w:rPr>
          <w:rFonts w:ascii="Calibri" w:hAnsi="Calibri" w:cs="Calibri"/>
        </w:rPr>
        <w:t xml:space="preserve">at the Sun Inn is due to be installed soon. The planned defibrillator at Crays Pond has not proved </w:t>
      </w:r>
      <w:r w:rsidR="008639CC">
        <w:rPr>
          <w:rFonts w:ascii="Calibri" w:hAnsi="Calibri" w:cs="Calibri"/>
        </w:rPr>
        <w:t>to be</w:t>
      </w:r>
    </w:p>
    <w:p w14:paraId="69BE981B" w14:textId="46D7A564" w:rsidR="005F2CAC" w:rsidRPr="005F2CAC" w:rsidRDefault="00DE68F9" w:rsidP="008639CC">
      <w:pPr>
        <w:ind w:left="720" w:right="-1458"/>
        <w:jc w:val="both"/>
        <w:rPr>
          <w:rFonts w:asciiTheme="majorHAnsi" w:hAnsiTheme="majorHAnsi" w:cstheme="majorHAnsi"/>
          <w:b/>
          <w:bCs/>
        </w:rPr>
      </w:pPr>
      <w:r w:rsidRPr="005F2CAC">
        <w:rPr>
          <w:rFonts w:ascii="Calibri" w:hAnsi="Calibri" w:cs="Calibri"/>
        </w:rPr>
        <w:t xml:space="preserve">popular and it was decided not to pursue this and return the grant </w:t>
      </w:r>
      <w:r w:rsidR="008639CC" w:rsidRPr="005F2CAC">
        <w:rPr>
          <w:rFonts w:ascii="Calibri" w:hAnsi="Calibri" w:cs="Calibri"/>
        </w:rPr>
        <w:t>for its purchase</w:t>
      </w:r>
      <w:r w:rsidR="008639CC" w:rsidRPr="005F2CAC">
        <w:rPr>
          <w:rFonts w:ascii="Calibri" w:hAnsi="Calibri" w:cs="Calibri"/>
        </w:rPr>
        <w:t xml:space="preserve"> </w:t>
      </w:r>
      <w:r w:rsidRPr="005F2CAC">
        <w:rPr>
          <w:rFonts w:ascii="Calibri" w:hAnsi="Calibri" w:cs="Calibri"/>
        </w:rPr>
        <w:t>to SODC</w:t>
      </w:r>
      <w:r w:rsidR="005F2CAC" w:rsidRPr="005F2CAC">
        <w:rPr>
          <w:rFonts w:ascii="Calibri" w:hAnsi="Calibri" w:cs="Calibri"/>
        </w:rPr>
        <w:t>.</w:t>
      </w:r>
      <w:r w:rsidRPr="005F2CAC">
        <w:rPr>
          <w:rFonts w:ascii="Calibri" w:hAnsi="Calibri" w:cs="Calibri"/>
        </w:rPr>
        <w:t xml:space="preserve"> </w:t>
      </w:r>
    </w:p>
    <w:p w14:paraId="783767A6" w14:textId="0CC83515" w:rsidR="00F739D6" w:rsidRPr="005F2CAC" w:rsidRDefault="00F739D6" w:rsidP="005F2CAC">
      <w:pPr>
        <w:pStyle w:val="ListParagraph"/>
        <w:numPr>
          <w:ilvl w:val="0"/>
          <w:numId w:val="8"/>
        </w:numPr>
        <w:ind w:right="-1458"/>
        <w:jc w:val="both"/>
        <w:rPr>
          <w:rFonts w:asciiTheme="majorHAnsi" w:hAnsiTheme="majorHAnsi" w:cstheme="majorHAnsi"/>
          <w:b/>
          <w:bCs/>
        </w:rPr>
      </w:pPr>
      <w:r w:rsidRPr="005F2CAC">
        <w:rPr>
          <w:rFonts w:asciiTheme="majorHAnsi" w:hAnsiTheme="majorHAnsi" w:cstheme="majorHAnsi"/>
          <w:b/>
          <w:bCs/>
        </w:rPr>
        <w:t>Governance matters</w:t>
      </w:r>
    </w:p>
    <w:p w14:paraId="1793C50E" w14:textId="4B5B9D76" w:rsidR="0030121B" w:rsidRPr="0030121B" w:rsidRDefault="0030121B" w:rsidP="00206E6C">
      <w:pPr>
        <w:numPr>
          <w:ilvl w:val="0"/>
          <w:numId w:val="36"/>
        </w:numPr>
        <w:ind w:right="-30"/>
        <w:jc w:val="both"/>
        <w:rPr>
          <w:rFonts w:asciiTheme="majorHAnsi" w:eastAsia="Arial" w:hAnsiTheme="majorHAnsi" w:cstheme="majorHAnsi"/>
          <w:color w:val="000000" w:themeColor="text1"/>
        </w:rPr>
      </w:pPr>
      <w:r>
        <w:rPr>
          <w:rFonts w:ascii="Calibri" w:hAnsi="Calibri" w:cs="Calibri"/>
        </w:rPr>
        <w:t xml:space="preserve">To review and accept the External Audit Report 2021/22. </w:t>
      </w:r>
      <w:r w:rsidR="00DE68F9">
        <w:rPr>
          <w:rFonts w:ascii="Calibri" w:hAnsi="Calibri" w:cs="Calibri"/>
        </w:rPr>
        <w:t>The document was</w:t>
      </w:r>
      <w:r w:rsidR="005F2CAC">
        <w:rPr>
          <w:rFonts w:ascii="Calibri" w:hAnsi="Calibri" w:cs="Calibri"/>
        </w:rPr>
        <w:t xml:space="preserve"> discussed,</w:t>
      </w:r>
      <w:r w:rsidR="00DE68F9">
        <w:rPr>
          <w:rFonts w:ascii="Calibri" w:hAnsi="Calibri" w:cs="Calibri"/>
        </w:rPr>
        <w:t xml:space="preserve"> formally approved and accepted by all Councillors and was signed as necessary. </w:t>
      </w:r>
    </w:p>
    <w:p w14:paraId="247F78F2" w14:textId="48BF9BCA" w:rsidR="005F2CAC" w:rsidRPr="005F2CAC" w:rsidRDefault="0030121B" w:rsidP="005F2CAC">
      <w:pPr>
        <w:numPr>
          <w:ilvl w:val="0"/>
          <w:numId w:val="36"/>
        </w:numPr>
        <w:ind w:right="-30"/>
        <w:jc w:val="both"/>
        <w:rPr>
          <w:rFonts w:asciiTheme="majorHAnsi" w:eastAsia="Arial" w:hAnsiTheme="majorHAnsi" w:cstheme="majorHAnsi"/>
          <w:color w:val="000000" w:themeColor="text1"/>
        </w:rPr>
      </w:pPr>
      <w:r>
        <w:rPr>
          <w:rFonts w:ascii="Calibri" w:hAnsi="Calibri" w:cs="Calibri"/>
        </w:rPr>
        <w:t xml:space="preserve">The </w:t>
      </w:r>
      <w:r w:rsidR="00286EAE">
        <w:rPr>
          <w:rFonts w:ascii="Calibri" w:hAnsi="Calibri" w:cs="Calibri"/>
        </w:rPr>
        <w:t xml:space="preserve">Finance </w:t>
      </w:r>
      <w:r w:rsidR="00DE68F9">
        <w:rPr>
          <w:rFonts w:ascii="Calibri" w:hAnsi="Calibri" w:cs="Calibri"/>
        </w:rPr>
        <w:t>R</w:t>
      </w:r>
      <w:r>
        <w:rPr>
          <w:rFonts w:ascii="Calibri" w:hAnsi="Calibri" w:cs="Calibri"/>
        </w:rPr>
        <w:t>eport a</w:t>
      </w:r>
      <w:r w:rsidR="00286EAE">
        <w:rPr>
          <w:rFonts w:ascii="Calibri" w:hAnsi="Calibri" w:cs="Calibri"/>
        </w:rPr>
        <w:t xml:space="preserve">nd Bank Reconciliation was </w:t>
      </w:r>
      <w:r w:rsidR="00DE68F9">
        <w:rPr>
          <w:rFonts w:ascii="Calibri" w:hAnsi="Calibri" w:cs="Calibri"/>
        </w:rPr>
        <w:t xml:space="preserve">circulated, </w:t>
      </w:r>
      <w:r w:rsidR="00286EAE">
        <w:rPr>
          <w:rFonts w:ascii="Calibri" w:hAnsi="Calibri" w:cs="Calibri"/>
        </w:rPr>
        <w:t>reviewed and approved.</w:t>
      </w:r>
      <w:r w:rsidR="00DE68F9">
        <w:rPr>
          <w:rFonts w:ascii="Calibri" w:hAnsi="Calibri" w:cs="Calibri"/>
        </w:rPr>
        <w:t xml:space="preserve"> </w:t>
      </w:r>
      <w:r w:rsidR="00FA7C94" w:rsidRPr="005F2CAC">
        <w:rPr>
          <w:rFonts w:ascii="Calibri" w:hAnsi="Calibri" w:cs="Calibri"/>
        </w:rPr>
        <w:t xml:space="preserve">A Budget monitoring spreadsheet was circulated, </w:t>
      </w:r>
      <w:r w:rsidRPr="005F2CAC">
        <w:rPr>
          <w:rFonts w:ascii="Calibri" w:hAnsi="Calibri" w:cs="Calibri"/>
        </w:rPr>
        <w:t>we have a number of grant monies in the account</w:t>
      </w:r>
      <w:r w:rsidR="005F2CAC" w:rsidRPr="005F2CAC">
        <w:rPr>
          <w:rFonts w:ascii="Calibri" w:hAnsi="Calibri" w:cs="Calibri"/>
        </w:rPr>
        <w:t xml:space="preserve"> </w:t>
      </w:r>
      <w:r w:rsidRPr="005F2CAC">
        <w:rPr>
          <w:rFonts w:ascii="Calibri" w:hAnsi="Calibri" w:cs="Calibri"/>
        </w:rPr>
        <w:t xml:space="preserve">which are earmarked expenditure. </w:t>
      </w:r>
      <w:r w:rsidR="00DE68F9" w:rsidRPr="005F2CAC">
        <w:rPr>
          <w:rFonts w:ascii="Calibri" w:hAnsi="Calibri" w:cs="Calibri"/>
        </w:rPr>
        <w:t xml:space="preserve">A receipt for £195.00 was queried and the payee was contacted. The second half precept was accepted, and a grant for £11.994.70 </w:t>
      </w:r>
      <w:r w:rsidR="008639CC">
        <w:rPr>
          <w:rFonts w:ascii="Calibri" w:hAnsi="Calibri" w:cs="Calibri"/>
        </w:rPr>
        <w:t xml:space="preserve">from Southern Electric </w:t>
      </w:r>
      <w:r w:rsidR="00DE68F9" w:rsidRPr="005F2CAC">
        <w:rPr>
          <w:rFonts w:ascii="Calibri" w:hAnsi="Calibri" w:cs="Calibri"/>
        </w:rPr>
        <w:t xml:space="preserve">was accepted for an emergency generator for the Parish Hall. </w:t>
      </w:r>
      <w:r w:rsidR="008639CC">
        <w:rPr>
          <w:rFonts w:ascii="Calibri" w:hAnsi="Calibri" w:cs="Calibri"/>
        </w:rPr>
        <w:t>PB to liaise with Parish Hall committee for installation.</w:t>
      </w:r>
    </w:p>
    <w:p w14:paraId="34408057" w14:textId="3EF8B79E" w:rsidR="00F739D6" w:rsidRPr="0030121B" w:rsidRDefault="00F739D6" w:rsidP="00206E6C">
      <w:pPr>
        <w:pStyle w:val="ListParagraph"/>
        <w:numPr>
          <w:ilvl w:val="0"/>
          <w:numId w:val="8"/>
        </w:numPr>
        <w:ind w:right="-30"/>
        <w:jc w:val="both"/>
        <w:rPr>
          <w:rFonts w:asciiTheme="majorHAnsi" w:hAnsiTheme="majorHAnsi" w:cstheme="majorHAnsi"/>
          <w:b/>
          <w:bCs/>
        </w:rPr>
      </w:pPr>
      <w:r w:rsidRPr="0030121B">
        <w:rPr>
          <w:rFonts w:asciiTheme="majorHAnsi" w:hAnsiTheme="majorHAnsi" w:cstheme="majorHAnsi"/>
          <w:b/>
          <w:bCs/>
        </w:rPr>
        <w:t>Maintenance.</w:t>
      </w:r>
    </w:p>
    <w:p w14:paraId="7119958C" w14:textId="79C87ACE" w:rsidR="00F739D6" w:rsidRDefault="00F739D6" w:rsidP="00761B93">
      <w:pPr>
        <w:numPr>
          <w:ilvl w:val="0"/>
          <w:numId w:val="38"/>
        </w:numPr>
        <w:ind w:right="-30"/>
        <w:jc w:val="both"/>
        <w:rPr>
          <w:rFonts w:asciiTheme="majorHAnsi" w:hAnsiTheme="majorHAnsi" w:cstheme="majorHAnsi"/>
        </w:rPr>
      </w:pPr>
      <w:r w:rsidRPr="00206E6C">
        <w:rPr>
          <w:rFonts w:asciiTheme="majorHAnsi" w:hAnsiTheme="majorHAnsi" w:cstheme="majorHAnsi"/>
          <w:b/>
          <w:bCs/>
        </w:rPr>
        <w:t>Grass and Maintenance Contract</w:t>
      </w:r>
      <w:r w:rsidR="00B90122" w:rsidRPr="00206E6C">
        <w:rPr>
          <w:rFonts w:asciiTheme="majorHAnsi" w:hAnsiTheme="majorHAnsi" w:cstheme="majorHAnsi"/>
          <w:b/>
          <w:bCs/>
        </w:rPr>
        <w:t>.</w:t>
      </w:r>
      <w:r w:rsidR="001938E8" w:rsidRPr="00206E6C">
        <w:rPr>
          <w:rFonts w:asciiTheme="majorHAnsi" w:hAnsiTheme="majorHAnsi" w:cstheme="majorHAnsi"/>
        </w:rPr>
        <w:t xml:space="preserve"> </w:t>
      </w:r>
      <w:r w:rsidR="0030121B" w:rsidRPr="00206E6C">
        <w:rPr>
          <w:rFonts w:asciiTheme="majorHAnsi" w:hAnsiTheme="majorHAnsi" w:cstheme="majorHAnsi"/>
        </w:rPr>
        <w:t xml:space="preserve">Very </w:t>
      </w:r>
      <w:r w:rsidR="001938E8" w:rsidRPr="00206E6C">
        <w:rPr>
          <w:rFonts w:asciiTheme="majorHAnsi" w:hAnsiTheme="majorHAnsi" w:cstheme="majorHAnsi"/>
        </w:rPr>
        <w:t>satisfactory</w:t>
      </w:r>
      <w:r w:rsidR="00AD01A4" w:rsidRPr="00206E6C">
        <w:rPr>
          <w:rFonts w:asciiTheme="majorHAnsi" w:hAnsiTheme="majorHAnsi" w:cstheme="majorHAnsi"/>
        </w:rPr>
        <w:t>.</w:t>
      </w:r>
      <w:r w:rsidR="0030121B" w:rsidRPr="00206E6C">
        <w:rPr>
          <w:rFonts w:asciiTheme="majorHAnsi" w:hAnsiTheme="majorHAnsi" w:cstheme="majorHAnsi"/>
        </w:rPr>
        <w:t xml:space="preserve"> It was noted that the Parish Hall Hedge had been cut and repairs to the Playground Horse had taken place</w:t>
      </w:r>
      <w:r w:rsidR="00DE68F9" w:rsidRPr="00206E6C">
        <w:rPr>
          <w:rFonts w:asciiTheme="majorHAnsi" w:hAnsiTheme="majorHAnsi" w:cstheme="majorHAnsi"/>
        </w:rPr>
        <w:t xml:space="preserve">. </w:t>
      </w:r>
    </w:p>
    <w:p w14:paraId="419ECBFC" w14:textId="04046109" w:rsidR="005F2CAC" w:rsidRDefault="005F2CAC" w:rsidP="005F2CAC">
      <w:pPr>
        <w:ind w:right="-30"/>
        <w:jc w:val="both"/>
        <w:rPr>
          <w:rFonts w:asciiTheme="majorHAnsi" w:hAnsiTheme="majorHAnsi" w:cstheme="majorHAnsi"/>
        </w:rPr>
      </w:pPr>
    </w:p>
    <w:p w14:paraId="370B4B9F" w14:textId="4760D2D3" w:rsidR="005F2CAC" w:rsidRDefault="005F2CAC" w:rsidP="005F2CAC">
      <w:pPr>
        <w:ind w:right="-30"/>
        <w:jc w:val="both"/>
        <w:rPr>
          <w:rFonts w:asciiTheme="majorHAnsi" w:hAnsiTheme="majorHAnsi" w:cstheme="majorHAnsi"/>
        </w:rPr>
      </w:pPr>
    </w:p>
    <w:p w14:paraId="6884CE1A" w14:textId="49E3B966" w:rsidR="005F2CAC" w:rsidRDefault="005F2CAC" w:rsidP="005F2CAC">
      <w:pPr>
        <w:ind w:right="-30"/>
        <w:jc w:val="both"/>
        <w:rPr>
          <w:rFonts w:asciiTheme="majorHAnsi" w:hAnsiTheme="majorHAnsi" w:cstheme="majorHAnsi"/>
        </w:rPr>
      </w:pPr>
    </w:p>
    <w:p w14:paraId="404C64DB" w14:textId="77777777" w:rsidR="005F2CAC" w:rsidRPr="00206E6C" w:rsidRDefault="005F2CAC" w:rsidP="005F2CAC">
      <w:pPr>
        <w:ind w:right="-30"/>
        <w:jc w:val="both"/>
        <w:rPr>
          <w:rFonts w:asciiTheme="majorHAnsi" w:hAnsiTheme="majorHAnsi" w:cstheme="majorHAnsi"/>
        </w:rPr>
      </w:pPr>
    </w:p>
    <w:p w14:paraId="228D46CB" w14:textId="77777777" w:rsidR="00DE68F9" w:rsidRDefault="00EE1D4E" w:rsidP="00206E6C">
      <w:pPr>
        <w:numPr>
          <w:ilvl w:val="0"/>
          <w:numId w:val="38"/>
        </w:numPr>
        <w:ind w:right="-30"/>
        <w:jc w:val="both"/>
        <w:rPr>
          <w:rFonts w:asciiTheme="majorHAnsi" w:hAnsiTheme="majorHAnsi" w:cstheme="majorHAnsi"/>
        </w:rPr>
      </w:pPr>
      <w:r w:rsidRPr="00DE68F9">
        <w:rPr>
          <w:rFonts w:asciiTheme="majorHAnsi" w:hAnsiTheme="majorHAnsi" w:cstheme="majorHAnsi"/>
          <w:b/>
          <w:bCs/>
        </w:rPr>
        <w:t>Footpaths and Rights of Way.</w:t>
      </w:r>
      <w:r w:rsidR="00A377B5" w:rsidRPr="0030121B">
        <w:rPr>
          <w:rFonts w:asciiTheme="majorHAnsi" w:hAnsiTheme="majorHAnsi" w:cstheme="majorHAnsi"/>
        </w:rPr>
        <w:t xml:space="preserve"> The footpath between Crays Pond and </w:t>
      </w:r>
      <w:proofErr w:type="spellStart"/>
      <w:r w:rsidR="00A377B5" w:rsidRPr="0030121B">
        <w:rPr>
          <w:rFonts w:asciiTheme="majorHAnsi" w:hAnsiTheme="majorHAnsi" w:cstheme="majorHAnsi"/>
        </w:rPr>
        <w:t>Shirvells</w:t>
      </w:r>
      <w:proofErr w:type="spellEnd"/>
      <w:r w:rsidR="00A377B5" w:rsidRPr="0030121B">
        <w:rPr>
          <w:rFonts w:asciiTheme="majorHAnsi" w:hAnsiTheme="majorHAnsi" w:cstheme="majorHAnsi"/>
        </w:rPr>
        <w:t xml:space="preserve"> Hill </w:t>
      </w:r>
      <w:r w:rsidR="00DE68F9">
        <w:rPr>
          <w:rFonts w:asciiTheme="majorHAnsi" w:hAnsiTheme="majorHAnsi" w:cstheme="majorHAnsi"/>
        </w:rPr>
        <w:t xml:space="preserve">was discussed. </w:t>
      </w:r>
    </w:p>
    <w:p w14:paraId="02E4D7DC" w14:textId="25ACB14A" w:rsidR="00DE68F9" w:rsidRDefault="00DE68F9" w:rsidP="00206E6C">
      <w:pPr>
        <w:ind w:left="720" w:right="-30"/>
        <w:jc w:val="both"/>
        <w:rPr>
          <w:rFonts w:asciiTheme="majorHAnsi" w:hAnsiTheme="majorHAnsi" w:cstheme="majorHAnsi"/>
        </w:rPr>
      </w:pPr>
      <w:r>
        <w:rPr>
          <w:rFonts w:asciiTheme="majorHAnsi" w:hAnsiTheme="majorHAnsi" w:cstheme="majorHAnsi"/>
        </w:rPr>
        <w:t xml:space="preserve">Reinstatement </w:t>
      </w:r>
      <w:r w:rsidR="00A377B5" w:rsidRPr="0030121B">
        <w:rPr>
          <w:rFonts w:asciiTheme="majorHAnsi" w:hAnsiTheme="majorHAnsi" w:cstheme="majorHAnsi"/>
        </w:rPr>
        <w:t>after Utilities wo</w:t>
      </w:r>
      <w:r w:rsidR="0030121B">
        <w:rPr>
          <w:rFonts w:asciiTheme="majorHAnsi" w:hAnsiTheme="majorHAnsi" w:cstheme="majorHAnsi"/>
        </w:rPr>
        <w:t xml:space="preserve">rk is due to take place before the end of the year. Airband have visited the site and accept that it had not been completed to a high standard, and will effect repairs </w:t>
      </w:r>
      <w:r>
        <w:rPr>
          <w:rFonts w:asciiTheme="majorHAnsi" w:hAnsiTheme="majorHAnsi" w:cstheme="majorHAnsi"/>
        </w:rPr>
        <w:t xml:space="preserve">to the damaged surface, the chamber cover and to unacceptable tarmac work </w:t>
      </w:r>
      <w:r w:rsidR="0030121B">
        <w:rPr>
          <w:rFonts w:asciiTheme="majorHAnsi" w:hAnsiTheme="majorHAnsi" w:cstheme="majorHAnsi"/>
        </w:rPr>
        <w:t xml:space="preserve">as soon as possible. </w:t>
      </w:r>
      <w:r w:rsidR="008639CC">
        <w:rPr>
          <w:rFonts w:asciiTheme="majorHAnsi" w:hAnsiTheme="majorHAnsi" w:cstheme="majorHAnsi"/>
        </w:rPr>
        <w:t xml:space="preserve">MW and AH to progress. </w:t>
      </w:r>
    </w:p>
    <w:p w14:paraId="15B9F361" w14:textId="6A3D921F" w:rsidR="0030121B" w:rsidRPr="008639CC" w:rsidRDefault="00F739D6" w:rsidP="008639CC">
      <w:pPr>
        <w:pStyle w:val="ListParagraph"/>
        <w:numPr>
          <w:ilvl w:val="0"/>
          <w:numId w:val="48"/>
        </w:numPr>
        <w:rPr>
          <w:rFonts w:ascii="Times New Roman" w:hAnsi="Times New Roman" w:cs="Times New Roman"/>
          <w:lang w:eastAsia="en-GB"/>
        </w:rPr>
      </w:pPr>
      <w:r w:rsidRPr="005F2CAC">
        <w:rPr>
          <w:rFonts w:asciiTheme="majorHAnsi" w:hAnsiTheme="majorHAnsi" w:cstheme="majorHAnsi"/>
          <w:b/>
          <w:bCs/>
        </w:rPr>
        <w:t>Playgrounds.</w:t>
      </w:r>
      <w:r w:rsidR="00AD01A4" w:rsidRPr="005F2CAC">
        <w:rPr>
          <w:rFonts w:asciiTheme="majorHAnsi" w:hAnsiTheme="majorHAnsi" w:cstheme="majorHAnsi"/>
        </w:rPr>
        <w:t xml:space="preserve"> </w:t>
      </w:r>
      <w:r w:rsidR="008639CC" w:rsidRPr="005F2CAC">
        <w:rPr>
          <w:rFonts w:asciiTheme="majorHAnsi" w:hAnsiTheme="majorHAnsi" w:cstheme="majorHAnsi"/>
        </w:rPr>
        <w:t xml:space="preserve">The ROSPA Safety reports for </w:t>
      </w:r>
      <w:r w:rsidR="008639CC">
        <w:rPr>
          <w:rFonts w:asciiTheme="majorHAnsi" w:hAnsiTheme="majorHAnsi" w:cstheme="majorHAnsi"/>
        </w:rPr>
        <w:t xml:space="preserve">both playgrounds </w:t>
      </w:r>
      <w:r w:rsidR="008639CC" w:rsidRPr="005F2CAC">
        <w:rPr>
          <w:rFonts w:asciiTheme="majorHAnsi" w:hAnsiTheme="majorHAnsi" w:cstheme="majorHAnsi"/>
        </w:rPr>
        <w:t xml:space="preserve">this year were </w:t>
      </w:r>
      <w:r w:rsidR="008639CC">
        <w:rPr>
          <w:rFonts w:asciiTheme="majorHAnsi" w:hAnsiTheme="majorHAnsi" w:cstheme="majorHAnsi"/>
        </w:rPr>
        <w:t xml:space="preserve">accepted, </w:t>
      </w:r>
      <w:r w:rsidR="008639CC" w:rsidRPr="005F2CAC">
        <w:rPr>
          <w:rFonts w:asciiTheme="majorHAnsi" w:hAnsiTheme="majorHAnsi" w:cstheme="majorHAnsi"/>
        </w:rPr>
        <w:t>reviewed and discussed.</w:t>
      </w:r>
      <w:r w:rsidR="008639CC">
        <w:rPr>
          <w:rFonts w:asciiTheme="majorHAnsi" w:hAnsiTheme="majorHAnsi" w:cstheme="majorHAnsi"/>
        </w:rPr>
        <w:t xml:space="preserve"> </w:t>
      </w:r>
      <w:r w:rsidR="0030121B" w:rsidRPr="008639CC">
        <w:rPr>
          <w:rFonts w:asciiTheme="majorHAnsi" w:hAnsiTheme="majorHAnsi" w:cstheme="majorHAnsi"/>
        </w:rPr>
        <w:t>A</w:t>
      </w:r>
      <w:r w:rsidR="00A377B5" w:rsidRPr="008639CC">
        <w:rPr>
          <w:rFonts w:asciiTheme="majorHAnsi" w:hAnsiTheme="majorHAnsi" w:cstheme="majorHAnsi"/>
        </w:rPr>
        <w:t xml:space="preserve"> check list for monthly inspections for </w:t>
      </w:r>
      <w:r w:rsidR="0030121B" w:rsidRPr="008639CC">
        <w:rPr>
          <w:rFonts w:asciiTheme="majorHAnsi" w:hAnsiTheme="majorHAnsi" w:cstheme="majorHAnsi"/>
        </w:rPr>
        <w:t xml:space="preserve">Garton End was passed to Cllr </w:t>
      </w:r>
      <w:proofErr w:type="spellStart"/>
      <w:r w:rsidR="0030121B" w:rsidRPr="008639CC">
        <w:rPr>
          <w:rFonts w:asciiTheme="majorHAnsi" w:hAnsiTheme="majorHAnsi" w:cstheme="majorHAnsi"/>
        </w:rPr>
        <w:t>Elsome</w:t>
      </w:r>
      <w:proofErr w:type="spellEnd"/>
      <w:r w:rsidR="008639CC" w:rsidRPr="008639CC">
        <w:rPr>
          <w:rFonts w:asciiTheme="majorHAnsi" w:hAnsiTheme="majorHAnsi" w:cstheme="majorHAnsi"/>
        </w:rPr>
        <w:t xml:space="preserve">, who agreed to continue to monitor the playground for the foreseeable future. </w:t>
      </w:r>
      <w:r w:rsidR="005F2CAC" w:rsidRPr="008639CC">
        <w:rPr>
          <w:rFonts w:asciiTheme="majorHAnsi" w:hAnsiTheme="majorHAnsi" w:cstheme="majorHAnsi"/>
        </w:rPr>
        <w:t>I</w:t>
      </w:r>
      <w:r w:rsidR="0030121B" w:rsidRPr="008639CC">
        <w:rPr>
          <w:rFonts w:asciiTheme="majorHAnsi" w:hAnsiTheme="majorHAnsi" w:cstheme="majorHAnsi"/>
        </w:rPr>
        <w:t xml:space="preserve">t was agreed that it was time for the multi play unit to be replaced and essential repairs carried out to the rest of the equipment and surfacing on the Rec. </w:t>
      </w:r>
      <w:r w:rsidR="00A377B5" w:rsidRPr="008639CC">
        <w:rPr>
          <w:rFonts w:asciiTheme="majorHAnsi" w:hAnsiTheme="majorHAnsi" w:cstheme="majorHAnsi"/>
        </w:rPr>
        <w:t xml:space="preserve">Quotations </w:t>
      </w:r>
      <w:r w:rsidR="0030121B" w:rsidRPr="008639CC">
        <w:rPr>
          <w:rFonts w:asciiTheme="majorHAnsi" w:hAnsiTheme="majorHAnsi" w:cstheme="majorHAnsi"/>
        </w:rPr>
        <w:t xml:space="preserve">from Arrow and </w:t>
      </w:r>
      <w:proofErr w:type="spellStart"/>
      <w:r w:rsidR="0030121B" w:rsidRPr="008639CC">
        <w:rPr>
          <w:rFonts w:asciiTheme="majorHAnsi" w:hAnsiTheme="majorHAnsi" w:cstheme="majorHAnsi"/>
        </w:rPr>
        <w:t>Wicksteed</w:t>
      </w:r>
      <w:proofErr w:type="spellEnd"/>
      <w:r w:rsidR="0030121B" w:rsidRPr="008639CC">
        <w:rPr>
          <w:rFonts w:asciiTheme="majorHAnsi" w:hAnsiTheme="majorHAnsi" w:cstheme="majorHAnsi"/>
        </w:rPr>
        <w:t xml:space="preserve"> were discussed</w:t>
      </w:r>
      <w:r w:rsidR="00DE68F9" w:rsidRPr="008639CC">
        <w:rPr>
          <w:rFonts w:asciiTheme="majorHAnsi" w:hAnsiTheme="majorHAnsi" w:cstheme="majorHAnsi"/>
        </w:rPr>
        <w:t xml:space="preserve">, MH to check budget and costings. </w:t>
      </w:r>
      <w:r w:rsidR="0030121B" w:rsidRPr="008639CC">
        <w:rPr>
          <w:rFonts w:asciiTheme="majorHAnsi" w:hAnsiTheme="majorHAnsi" w:cstheme="majorHAnsi"/>
        </w:rPr>
        <w:t xml:space="preserve"> A newsletter article to be prepared for December. </w:t>
      </w:r>
      <w:r w:rsidR="005F2CAC" w:rsidRPr="005F2CAC">
        <w:rPr>
          <w:lang w:eastAsia="en-GB"/>
        </w:rPr>
        <w:t>It was suggested that the playground at Tidmarsh had the type of play equipment that we might buy for the Rec at WH. it was agreed that all councillors would try to have a look at this before the November meeting so we could have an informed discussion.</w:t>
      </w:r>
    </w:p>
    <w:p w14:paraId="36FEC37E" w14:textId="4D0E5933" w:rsidR="0030121B" w:rsidRPr="00206E6C" w:rsidRDefault="00DE68F9" w:rsidP="00646CB8">
      <w:pPr>
        <w:pStyle w:val="ListParagraph"/>
        <w:numPr>
          <w:ilvl w:val="0"/>
          <w:numId w:val="37"/>
        </w:numPr>
        <w:ind w:left="720" w:right="-30"/>
        <w:jc w:val="both"/>
        <w:rPr>
          <w:rFonts w:asciiTheme="majorHAnsi" w:hAnsiTheme="majorHAnsi" w:cstheme="majorHAnsi"/>
        </w:rPr>
      </w:pPr>
      <w:r w:rsidRPr="00206E6C">
        <w:rPr>
          <w:rFonts w:asciiTheme="majorHAnsi" w:hAnsiTheme="majorHAnsi" w:cstheme="majorHAnsi"/>
          <w:b/>
          <w:bCs/>
        </w:rPr>
        <w:t xml:space="preserve">The pond at </w:t>
      </w:r>
      <w:r w:rsidR="00EA27A1" w:rsidRPr="00206E6C">
        <w:rPr>
          <w:rFonts w:asciiTheme="majorHAnsi" w:hAnsiTheme="majorHAnsi" w:cstheme="majorHAnsi"/>
          <w:b/>
          <w:bCs/>
        </w:rPr>
        <w:t>Crays Pond</w:t>
      </w:r>
      <w:r w:rsidR="00EA27A1" w:rsidRPr="00206E6C">
        <w:rPr>
          <w:rFonts w:asciiTheme="majorHAnsi" w:hAnsiTheme="majorHAnsi" w:cstheme="majorHAnsi"/>
        </w:rPr>
        <w:t xml:space="preserve">. </w:t>
      </w:r>
      <w:r w:rsidR="0030121B" w:rsidRPr="00206E6C">
        <w:rPr>
          <w:rFonts w:asciiTheme="majorHAnsi" w:hAnsiTheme="majorHAnsi" w:cstheme="majorHAnsi"/>
        </w:rPr>
        <w:t xml:space="preserve">A summary of recommendations for the maintenance and upkeep of the pond was reviewed and discussed. It was agreed that works to desilt and clear the willow scrub could take place as soon as possible. MW to discuss the issue of arisings from the works </w:t>
      </w:r>
      <w:r w:rsidRPr="00206E6C">
        <w:rPr>
          <w:rFonts w:asciiTheme="majorHAnsi" w:hAnsiTheme="majorHAnsi" w:cstheme="majorHAnsi"/>
        </w:rPr>
        <w:t xml:space="preserve">with the Oratory School and to </w:t>
      </w:r>
      <w:r w:rsidR="00206E6C" w:rsidRPr="00206E6C">
        <w:rPr>
          <w:rFonts w:asciiTheme="majorHAnsi" w:hAnsiTheme="majorHAnsi" w:cstheme="majorHAnsi"/>
        </w:rPr>
        <w:t>l</w:t>
      </w:r>
      <w:r w:rsidRPr="00206E6C">
        <w:rPr>
          <w:rFonts w:asciiTheme="majorHAnsi" w:hAnsiTheme="majorHAnsi" w:cstheme="majorHAnsi"/>
        </w:rPr>
        <w:t>ia</w:t>
      </w:r>
      <w:r w:rsidR="00206E6C" w:rsidRPr="00206E6C">
        <w:rPr>
          <w:rFonts w:asciiTheme="majorHAnsi" w:hAnsiTheme="majorHAnsi" w:cstheme="majorHAnsi"/>
        </w:rPr>
        <w:t>i</w:t>
      </w:r>
      <w:r w:rsidRPr="00206E6C">
        <w:rPr>
          <w:rFonts w:asciiTheme="majorHAnsi" w:hAnsiTheme="majorHAnsi" w:cstheme="majorHAnsi"/>
        </w:rPr>
        <w:t xml:space="preserve">se with </w:t>
      </w:r>
      <w:proofErr w:type="spellStart"/>
      <w:r w:rsidRPr="00206E6C">
        <w:rPr>
          <w:rFonts w:asciiTheme="majorHAnsi" w:hAnsiTheme="majorHAnsi" w:cstheme="majorHAnsi"/>
        </w:rPr>
        <w:t>Sherfield</w:t>
      </w:r>
      <w:proofErr w:type="spellEnd"/>
      <w:r w:rsidRPr="00206E6C">
        <w:rPr>
          <w:rFonts w:asciiTheme="majorHAnsi" w:hAnsiTheme="majorHAnsi" w:cstheme="majorHAnsi"/>
        </w:rPr>
        <w:t xml:space="preserve"> on Loddon Parish Council and GCN (DLL) regarding funding and</w:t>
      </w:r>
      <w:r w:rsidR="0030121B" w:rsidRPr="00206E6C">
        <w:rPr>
          <w:rFonts w:asciiTheme="majorHAnsi" w:hAnsiTheme="majorHAnsi" w:cstheme="majorHAnsi"/>
        </w:rPr>
        <w:t xml:space="preserve"> to contact the recommended contractors. </w:t>
      </w:r>
    </w:p>
    <w:p w14:paraId="2F77747A" w14:textId="2C76CC8E" w:rsidR="0030121B" w:rsidRPr="005F2CAC" w:rsidRDefault="00EA27A1" w:rsidP="005F2CAC">
      <w:pPr>
        <w:pStyle w:val="ListParagraph"/>
        <w:numPr>
          <w:ilvl w:val="0"/>
          <w:numId w:val="45"/>
        </w:numPr>
        <w:ind w:right="-30"/>
        <w:jc w:val="both"/>
        <w:rPr>
          <w:rFonts w:asciiTheme="majorHAnsi" w:hAnsiTheme="majorHAnsi" w:cstheme="majorHAnsi"/>
        </w:rPr>
      </w:pPr>
      <w:r w:rsidRPr="00DE68F9">
        <w:rPr>
          <w:rFonts w:asciiTheme="majorHAnsi" w:hAnsiTheme="majorHAnsi" w:cstheme="majorHAnsi"/>
          <w:b/>
          <w:bCs/>
        </w:rPr>
        <w:t>Notice Boards/ Well maintenance</w:t>
      </w:r>
      <w:r w:rsidRPr="0030121B">
        <w:rPr>
          <w:rFonts w:asciiTheme="majorHAnsi" w:hAnsiTheme="majorHAnsi" w:cstheme="majorHAnsi"/>
        </w:rPr>
        <w:t xml:space="preserve">. </w:t>
      </w:r>
      <w:r w:rsidR="00DE68F9">
        <w:rPr>
          <w:rFonts w:asciiTheme="majorHAnsi" w:hAnsiTheme="majorHAnsi" w:cstheme="majorHAnsi"/>
        </w:rPr>
        <w:t xml:space="preserve">Mr </w:t>
      </w:r>
      <w:r w:rsidRPr="0030121B">
        <w:rPr>
          <w:rFonts w:asciiTheme="majorHAnsi" w:hAnsiTheme="majorHAnsi" w:cstheme="majorHAnsi"/>
        </w:rPr>
        <w:t>T</w:t>
      </w:r>
      <w:r w:rsidR="00A377B5" w:rsidRPr="0030121B">
        <w:rPr>
          <w:rFonts w:asciiTheme="majorHAnsi" w:hAnsiTheme="majorHAnsi" w:cstheme="majorHAnsi"/>
        </w:rPr>
        <w:t xml:space="preserve">ony </w:t>
      </w:r>
      <w:r w:rsidR="00DE68F9">
        <w:rPr>
          <w:rFonts w:asciiTheme="majorHAnsi" w:hAnsiTheme="majorHAnsi" w:cstheme="majorHAnsi"/>
        </w:rPr>
        <w:t xml:space="preserve">Price </w:t>
      </w:r>
      <w:r w:rsidR="0030121B">
        <w:rPr>
          <w:rFonts w:asciiTheme="majorHAnsi" w:hAnsiTheme="majorHAnsi" w:cstheme="majorHAnsi"/>
        </w:rPr>
        <w:t>was thanked for</w:t>
      </w:r>
      <w:r w:rsidR="00A377B5" w:rsidRPr="0030121B">
        <w:rPr>
          <w:rFonts w:asciiTheme="majorHAnsi" w:hAnsiTheme="majorHAnsi" w:cstheme="majorHAnsi"/>
        </w:rPr>
        <w:t xml:space="preserve"> </w:t>
      </w:r>
      <w:r w:rsidR="0030121B">
        <w:rPr>
          <w:rFonts w:asciiTheme="majorHAnsi" w:hAnsiTheme="majorHAnsi" w:cstheme="majorHAnsi"/>
        </w:rPr>
        <w:t>repairing</w:t>
      </w:r>
      <w:r w:rsidR="00A377B5" w:rsidRPr="0030121B">
        <w:rPr>
          <w:rFonts w:asciiTheme="majorHAnsi" w:hAnsiTheme="majorHAnsi" w:cstheme="majorHAnsi"/>
        </w:rPr>
        <w:t xml:space="preserve"> the</w:t>
      </w:r>
      <w:r w:rsidRPr="0030121B">
        <w:rPr>
          <w:rFonts w:asciiTheme="majorHAnsi" w:hAnsiTheme="majorHAnsi" w:cstheme="majorHAnsi"/>
        </w:rPr>
        <w:t xml:space="preserve"> </w:t>
      </w:r>
      <w:r w:rsidR="00A377B5" w:rsidRPr="0030121B">
        <w:rPr>
          <w:rFonts w:asciiTheme="majorHAnsi" w:hAnsiTheme="majorHAnsi" w:cstheme="majorHAnsi"/>
        </w:rPr>
        <w:t>n</w:t>
      </w:r>
      <w:r w:rsidRPr="0030121B">
        <w:rPr>
          <w:rFonts w:asciiTheme="majorHAnsi" w:hAnsiTheme="majorHAnsi" w:cstheme="majorHAnsi"/>
        </w:rPr>
        <w:t xml:space="preserve">otice </w:t>
      </w:r>
      <w:r w:rsidR="00A377B5" w:rsidRPr="0030121B">
        <w:rPr>
          <w:rFonts w:asciiTheme="majorHAnsi" w:hAnsiTheme="majorHAnsi" w:cstheme="majorHAnsi"/>
        </w:rPr>
        <w:t>b</w:t>
      </w:r>
      <w:r w:rsidRPr="0030121B">
        <w:rPr>
          <w:rFonts w:asciiTheme="majorHAnsi" w:hAnsiTheme="majorHAnsi" w:cstheme="majorHAnsi"/>
        </w:rPr>
        <w:t>oard</w:t>
      </w:r>
      <w:r w:rsidR="00A377B5" w:rsidRPr="0030121B">
        <w:rPr>
          <w:rFonts w:asciiTheme="majorHAnsi" w:hAnsiTheme="majorHAnsi" w:cstheme="majorHAnsi"/>
        </w:rPr>
        <w:t xml:space="preserve"> at Crays Pond</w:t>
      </w:r>
      <w:r w:rsidRPr="0030121B">
        <w:rPr>
          <w:rFonts w:asciiTheme="majorHAnsi" w:hAnsiTheme="majorHAnsi" w:cstheme="majorHAnsi"/>
        </w:rPr>
        <w:t xml:space="preserve">. </w:t>
      </w:r>
      <w:r w:rsidR="00DE68F9" w:rsidRPr="005F2CAC">
        <w:rPr>
          <w:rFonts w:asciiTheme="majorHAnsi" w:hAnsiTheme="majorHAnsi" w:cstheme="majorHAnsi"/>
        </w:rPr>
        <w:t>Two</w:t>
      </w:r>
      <w:r w:rsidR="0030121B" w:rsidRPr="005F2CAC">
        <w:rPr>
          <w:rFonts w:asciiTheme="majorHAnsi" w:hAnsiTheme="majorHAnsi" w:cstheme="majorHAnsi"/>
        </w:rPr>
        <w:t xml:space="preserve"> Estimates for Repairs to the</w:t>
      </w:r>
      <w:r w:rsidRPr="005F2CAC">
        <w:rPr>
          <w:rFonts w:asciiTheme="majorHAnsi" w:hAnsiTheme="majorHAnsi" w:cstheme="majorHAnsi"/>
        </w:rPr>
        <w:t xml:space="preserve"> Well </w:t>
      </w:r>
      <w:r w:rsidR="0030121B" w:rsidRPr="005F2CAC">
        <w:rPr>
          <w:rFonts w:asciiTheme="majorHAnsi" w:hAnsiTheme="majorHAnsi" w:cstheme="majorHAnsi"/>
        </w:rPr>
        <w:t xml:space="preserve">roof </w:t>
      </w:r>
      <w:r w:rsidR="00A377B5" w:rsidRPr="005F2CAC">
        <w:rPr>
          <w:rFonts w:asciiTheme="majorHAnsi" w:hAnsiTheme="majorHAnsi" w:cstheme="majorHAnsi"/>
        </w:rPr>
        <w:t>at Goring Heath Road</w:t>
      </w:r>
      <w:r w:rsidR="00DE68F9" w:rsidRPr="005F2CAC">
        <w:rPr>
          <w:rFonts w:asciiTheme="majorHAnsi" w:hAnsiTheme="majorHAnsi" w:cstheme="majorHAnsi"/>
        </w:rPr>
        <w:t xml:space="preserve"> </w:t>
      </w:r>
      <w:r w:rsidR="005F2CAC">
        <w:rPr>
          <w:rFonts w:asciiTheme="majorHAnsi" w:hAnsiTheme="majorHAnsi" w:cstheme="majorHAnsi"/>
        </w:rPr>
        <w:t xml:space="preserve">were </w:t>
      </w:r>
      <w:r w:rsidR="00DE68F9" w:rsidRPr="005F2CAC">
        <w:rPr>
          <w:rFonts w:asciiTheme="majorHAnsi" w:hAnsiTheme="majorHAnsi" w:cstheme="majorHAnsi"/>
        </w:rPr>
        <w:t>obtained over the summer break</w:t>
      </w:r>
      <w:r w:rsidR="005F2CAC">
        <w:rPr>
          <w:rFonts w:asciiTheme="majorHAnsi" w:hAnsiTheme="majorHAnsi" w:cstheme="majorHAnsi"/>
        </w:rPr>
        <w:t>.</w:t>
      </w:r>
      <w:r w:rsidR="0030121B" w:rsidRPr="005F2CAC">
        <w:rPr>
          <w:rFonts w:asciiTheme="majorHAnsi" w:hAnsiTheme="majorHAnsi" w:cstheme="majorHAnsi"/>
        </w:rPr>
        <w:t xml:space="preserve"> </w:t>
      </w:r>
      <w:r w:rsidR="005F2CAC">
        <w:rPr>
          <w:rFonts w:asciiTheme="majorHAnsi" w:hAnsiTheme="majorHAnsi" w:cstheme="majorHAnsi"/>
        </w:rPr>
        <w:t>After discussion i</w:t>
      </w:r>
      <w:r w:rsidR="0030121B" w:rsidRPr="005F2CAC">
        <w:rPr>
          <w:rFonts w:asciiTheme="majorHAnsi" w:hAnsiTheme="majorHAnsi" w:cstheme="majorHAnsi"/>
        </w:rPr>
        <w:t xml:space="preserve">t was agreed that MW would contact </w:t>
      </w:r>
      <w:r w:rsidR="005F2CAC">
        <w:rPr>
          <w:rFonts w:asciiTheme="majorHAnsi" w:hAnsiTheme="majorHAnsi" w:cstheme="majorHAnsi"/>
        </w:rPr>
        <w:t>Mr Mat Carter to accept the quote</w:t>
      </w:r>
      <w:r w:rsidR="0030121B" w:rsidRPr="005F2CAC">
        <w:rPr>
          <w:rFonts w:asciiTheme="majorHAnsi" w:hAnsiTheme="majorHAnsi" w:cstheme="majorHAnsi"/>
        </w:rPr>
        <w:t xml:space="preserve"> and start works as soon as possible. </w:t>
      </w:r>
    </w:p>
    <w:p w14:paraId="68C6D234" w14:textId="3FFA200E" w:rsidR="00A377B5" w:rsidRDefault="001C61AA" w:rsidP="0030121B">
      <w:pPr>
        <w:pStyle w:val="ListParagraph"/>
        <w:numPr>
          <w:ilvl w:val="0"/>
          <w:numId w:val="8"/>
        </w:numPr>
        <w:ind w:right="-1458"/>
        <w:jc w:val="both"/>
        <w:rPr>
          <w:rFonts w:asciiTheme="majorHAnsi" w:hAnsiTheme="majorHAnsi" w:cstheme="majorHAnsi"/>
        </w:rPr>
      </w:pPr>
      <w:r w:rsidRPr="0030121B">
        <w:rPr>
          <w:rFonts w:asciiTheme="majorHAnsi" w:hAnsiTheme="majorHAnsi" w:cstheme="majorHAnsi"/>
          <w:b/>
          <w:bCs/>
        </w:rPr>
        <w:t>The Newsletter /Website/Social Media</w:t>
      </w:r>
      <w:r w:rsidRPr="0030121B">
        <w:rPr>
          <w:rFonts w:asciiTheme="majorHAnsi" w:hAnsiTheme="majorHAnsi" w:cstheme="majorHAnsi"/>
        </w:rPr>
        <w:t xml:space="preserve">. </w:t>
      </w:r>
      <w:r w:rsidR="0030121B">
        <w:rPr>
          <w:rFonts w:asciiTheme="majorHAnsi" w:hAnsiTheme="majorHAnsi" w:cstheme="majorHAnsi"/>
        </w:rPr>
        <w:t xml:space="preserve">It was noted with great sadness that Mrs Lucy Turner, who has </w:t>
      </w:r>
    </w:p>
    <w:p w14:paraId="6C367616" w14:textId="77777777" w:rsidR="008639CC" w:rsidRDefault="008639CC" w:rsidP="0030121B">
      <w:pPr>
        <w:pStyle w:val="ListParagraph"/>
        <w:ind w:left="360" w:right="-1458"/>
        <w:jc w:val="both"/>
        <w:rPr>
          <w:rFonts w:asciiTheme="majorHAnsi" w:hAnsiTheme="majorHAnsi" w:cstheme="majorHAnsi"/>
        </w:rPr>
      </w:pPr>
      <w:r>
        <w:rPr>
          <w:rFonts w:asciiTheme="majorHAnsi" w:hAnsiTheme="majorHAnsi" w:cstheme="majorHAnsi"/>
        </w:rPr>
        <w:t xml:space="preserve">       </w:t>
      </w:r>
      <w:r w:rsidR="0030121B">
        <w:rPr>
          <w:rFonts w:asciiTheme="majorHAnsi" w:hAnsiTheme="majorHAnsi" w:cstheme="majorHAnsi"/>
        </w:rPr>
        <w:t>e</w:t>
      </w:r>
      <w:r w:rsidR="0030121B" w:rsidRPr="0030121B">
        <w:rPr>
          <w:rFonts w:asciiTheme="majorHAnsi" w:hAnsiTheme="majorHAnsi" w:cstheme="majorHAnsi"/>
        </w:rPr>
        <w:t xml:space="preserve">dited the Goring Heath News </w:t>
      </w:r>
      <w:r>
        <w:rPr>
          <w:rFonts w:asciiTheme="majorHAnsi" w:hAnsiTheme="majorHAnsi" w:cstheme="majorHAnsi"/>
        </w:rPr>
        <w:t xml:space="preserve">so wonderfully and entertainingly </w:t>
      </w:r>
      <w:r w:rsidR="0030121B" w:rsidRPr="0030121B">
        <w:rPr>
          <w:rFonts w:asciiTheme="majorHAnsi" w:hAnsiTheme="majorHAnsi" w:cstheme="majorHAnsi"/>
        </w:rPr>
        <w:t>for over 5 years</w:t>
      </w:r>
      <w:r w:rsidR="0030121B">
        <w:rPr>
          <w:rFonts w:asciiTheme="majorHAnsi" w:hAnsiTheme="majorHAnsi" w:cstheme="majorHAnsi"/>
        </w:rPr>
        <w:t>,</w:t>
      </w:r>
      <w:r w:rsidR="0030121B" w:rsidRPr="0030121B">
        <w:rPr>
          <w:rFonts w:asciiTheme="majorHAnsi" w:hAnsiTheme="majorHAnsi" w:cstheme="majorHAnsi"/>
        </w:rPr>
        <w:t xml:space="preserve"> is stepping down </w:t>
      </w:r>
    </w:p>
    <w:p w14:paraId="4B5D14C9" w14:textId="77777777" w:rsidR="008639CC" w:rsidRDefault="008639CC" w:rsidP="008639CC">
      <w:pPr>
        <w:pStyle w:val="ListParagraph"/>
        <w:ind w:left="360" w:right="-1458"/>
        <w:jc w:val="both"/>
        <w:rPr>
          <w:rFonts w:asciiTheme="majorHAnsi" w:hAnsiTheme="majorHAnsi" w:cstheme="majorHAnsi"/>
        </w:rPr>
      </w:pPr>
      <w:r>
        <w:rPr>
          <w:rFonts w:asciiTheme="majorHAnsi" w:hAnsiTheme="majorHAnsi" w:cstheme="majorHAnsi"/>
        </w:rPr>
        <w:t xml:space="preserve">       </w:t>
      </w:r>
      <w:r w:rsidR="0030121B" w:rsidRPr="0030121B">
        <w:rPr>
          <w:rFonts w:asciiTheme="majorHAnsi" w:hAnsiTheme="majorHAnsi" w:cstheme="majorHAnsi"/>
        </w:rPr>
        <w:t xml:space="preserve">from the role after the next edition in </w:t>
      </w:r>
      <w:r w:rsidR="0030121B" w:rsidRPr="008639CC">
        <w:rPr>
          <w:rFonts w:asciiTheme="majorHAnsi" w:hAnsiTheme="majorHAnsi" w:cstheme="majorHAnsi"/>
        </w:rPr>
        <w:t xml:space="preserve">December. Mrs Turner has also been responsible for </w:t>
      </w:r>
      <w:r w:rsidR="00DE68F9" w:rsidRPr="008639CC">
        <w:rPr>
          <w:rFonts w:asciiTheme="majorHAnsi" w:hAnsiTheme="majorHAnsi" w:cstheme="majorHAnsi"/>
        </w:rPr>
        <w:t>our Facebook</w:t>
      </w:r>
    </w:p>
    <w:p w14:paraId="3B1860B4" w14:textId="77777777" w:rsidR="008639CC" w:rsidRDefault="008639CC" w:rsidP="008639CC">
      <w:pPr>
        <w:pStyle w:val="ListParagraph"/>
        <w:ind w:left="360" w:right="-1458"/>
        <w:jc w:val="both"/>
        <w:rPr>
          <w:rFonts w:asciiTheme="majorHAnsi" w:hAnsiTheme="majorHAnsi" w:cstheme="majorHAnsi"/>
        </w:rPr>
      </w:pPr>
      <w:r>
        <w:rPr>
          <w:rFonts w:asciiTheme="majorHAnsi" w:hAnsiTheme="majorHAnsi" w:cstheme="majorHAnsi"/>
        </w:rPr>
        <w:t xml:space="preserve">      </w:t>
      </w:r>
      <w:r w:rsidR="00DE68F9" w:rsidRPr="008639CC">
        <w:rPr>
          <w:rFonts w:asciiTheme="majorHAnsi" w:hAnsiTheme="majorHAnsi" w:cstheme="majorHAnsi"/>
        </w:rPr>
        <w:t xml:space="preserve"> page and </w:t>
      </w:r>
      <w:r w:rsidR="0030121B" w:rsidRPr="008639CC">
        <w:rPr>
          <w:rFonts w:asciiTheme="majorHAnsi" w:hAnsiTheme="majorHAnsi" w:cstheme="majorHAnsi"/>
        </w:rPr>
        <w:t xml:space="preserve">social media reporting. Lucy was warmly thanked for her outstanding contribution  to the </w:t>
      </w:r>
    </w:p>
    <w:p w14:paraId="24DD50F7" w14:textId="09DB7F30" w:rsidR="0030121B" w:rsidRPr="008639CC" w:rsidRDefault="008639CC" w:rsidP="008639CC">
      <w:pPr>
        <w:pStyle w:val="ListParagraph"/>
        <w:ind w:left="360" w:right="-1458"/>
        <w:jc w:val="both"/>
        <w:rPr>
          <w:rFonts w:asciiTheme="majorHAnsi" w:hAnsiTheme="majorHAnsi" w:cstheme="majorHAnsi"/>
        </w:rPr>
      </w:pPr>
      <w:r>
        <w:rPr>
          <w:rFonts w:asciiTheme="majorHAnsi" w:hAnsiTheme="majorHAnsi" w:cstheme="majorHAnsi"/>
        </w:rPr>
        <w:t xml:space="preserve">       </w:t>
      </w:r>
      <w:r w:rsidR="0030121B" w:rsidRPr="008639CC">
        <w:rPr>
          <w:rFonts w:asciiTheme="majorHAnsi" w:hAnsiTheme="majorHAnsi" w:cstheme="majorHAnsi"/>
        </w:rPr>
        <w:t xml:space="preserve">parish over this time and will </w:t>
      </w:r>
      <w:r w:rsidR="00DE68F9" w:rsidRPr="008639CC">
        <w:rPr>
          <w:rFonts w:asciiTheme="majorHAnsi" w:hAnsiTheme="majorHAnsi" w:cstheme="majorHAnsi"/>
        </w:rPr>
        <w:t xml:space="preserve">indeed </w:t>
      </w:r>
      <w:r w:rsidR="0030121B" w:rsidRPr="008639CC">
        <w:rPr>
          <w:rFonts w:asciiTheme="majorHAnsi" w:hAnsiTheme="majorHAnsi" w:cstheme="majorHAnsi"/>
        </w:rPr>
        <w:t xml:space="preserve">be sorely missed. </w:t>
      </w:r>
    </w:p>
    <w:p w14:paraId="7D33DE72" w14:textId="7C33B3ED" w:rsidR="0030121B" w:rsidRPr="00DE68F9" w:rsidRDefault="00F739D6" w:rsidP="0030121B">
      <w:pPr>
        <w:pStyle w:val="ListParagraph"/>
        <w:numPr>
          <w:ilvl w:val="0"/>
          <w:numId w:val="8"/>
        </w:numPr>
        <w:ind w:right="-1458"/>
        <w:jc w:val="both"/>
        <w:rPr>
          <w:rFonts w:asciiTheme="majorHAnsi" w:hAnsiTheme="majorHAnsi" w:cstheme="majorHAnsi"/>
        </w:rPr>
      </w:pPr>
      <w:r w:rsidRPr="00A377B5">
        <w:rPr>
          <w:rFonts w:asciiTheme="majorHAnsi" w:hAnsiTheme="majorHAnsi" w:cstheme="majorHAnsi"/>
          <w:b/>
          <w:bCs/>
        </w:rPr>
        <w:t>The Parish Hall</w:t>
      </w:r>
      <w:r w:rsidRPr="00A377B5">
        <w:rPr>
          <w:rFonts w:asciiTheme="majorHAnsi" w:hAnsiTheme="majorHAnsi" w:cstheme="majorHAnsi"/>
        </w:rPr>
        <w:t>.</w:t>
      </w:r>
      <w:r w:rsidR="00AE38A6" w:rsidRPr="00A377B5">
        <w:rPr>
          <w:rFonts w:asciiTheme="majorHAnsi" w:hAnsiTheme="majorHAnsi" w:cstheme="majorHAnsi"/>
        </w:rPr>
        <w:t xml:space="preserve"> No report. </w:t>
      </w:r>
    </w:p>
    <w:p w14:paraId="11846D79" w14:textId="77777777" w:rsidR="0030121B" w:rsidRPr="0030121B" w:rsidRDefault="00A377B5" w:rsidP="0030121B">
      <w:pPr>
        <w:pStyle w:val="ListParagraph"/>
        <w:numPr>
          <w:ilvl w:val="0"/>
          <w:numId w:val="8"/>
        </w:numPr>
        <w:ind w:right="-1458"/>
        <w:jc w:val="both"/>
        <w:rPr>
          <w:rFonts w:asciiTheme="majorHAnsi" w:hAnsiTheme="majorHAnsi" w:cstheme="majorHAnsi"/>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r w:rsidR="001C61AA">
        <w:rPr>
          <w:rFonts w:asciiTheme="majorHAnsi" w:hAnsiTheme="majorHAnsi" w:cstheme="majorHAnsi"/>
          <w:b/>
          <w:bCs/>
        </w:rPr>
        <w:t xml:space="preserve"> </w:t>
      </w:r>
      <w:r w:rsidR="0030121B" w:rsidRPr="0030121B">
        <w:rPr>
          <w:rFonts w:asciiTheme="majorHAnsi" w:hAnsiTheme="majorHAnsi" w:cstheme="majorHAnsi"/>
        </w:rPr>
        <w:t xml:space="preserve">Councillors reviewed the number of properties that were </w:t>
      </w:r>
    </w:p>
    <w:p w14:paraId="0327AF54" w14:textId="5F227355" w:rsidR="0030121B" w:rsidRDefault="0030121B" w:rsidP="0030121B">
      <w:pPr>
        <w:pStyle w:val="ListParagraph"/>
        <w:ind w:left="360" w:right="-1458"/>
        <w:jc w:val="both"/>
        <w:rPr>
          <w:rFonts w:asciiTheme="majorHAnsi" w:hAnsiTheme="majorHAnsi" w:cstheme="majorHAnsi"/>
        </w:rPr>
      </w:pPr>
      <w:r w:rsidRPr="0030121B">
        <w:rPr>
          <w:rFonts w:asciiTheme="majorHAnsi" w:hAnsiTheme="majorHAnsi" w:cstheme="majorHAnsi"/>
        </w:rPr>
        <w:t>Currently under SODC Enforcement</w:t>
      </w:r>
      <w:r w:rsidR="00DE68F9">
        <w:rPr>
          <w:rFonts w:asciiTheme="majorHAnsi" w:hAnsiTheme="majorHAnsi" w:cstheme="majorHAnsi"/>
        </w:rPr>
        <w:t xml:space="preserve">. </w:t>
      </w:r>
      <w:r>
        <w:rPr>
          <w:rFonts w:asciiTheme="majorHAnsi" w:hAnsiTheme="majorHAnsi" w:cstheme="majorHAnsi"/>
        </w:rPr>
        <w:t>Activity at Long Toll, Penny Royal and New House Farm</w:t>
      </w:r>
    </w:p>
    <w:p w14:paraId="41D8D5BD" w14:textId="4829AEBA" w:rsidR="0030121B" w:rsidRDefault="00DE68F9" w:rsidP="00DE68F9">
      <w:pPr>
        <w:pStyle w:val="ListParagraph"/>
        <w:ind w:left="360" w:right="-1458"/>
        <w:jc w:val="both"/>
        <w:rPr>
          <w:rFonts w:asciiTheme="majorHAnsi" w:hAnsiTheme="majorHAnsi" w:cstheme="majorHAnsi"/>
        </w:rPr>
      </w:pPr>
      <w:r>
        <w:rPr>
          <w:rFonts w:asciiTheme="majorHAnsi" w:hAnsiTheme="majorHAnsi" w:cstheme="majorHAnsi"/>
        </w:rPr>
        <w:t>is</w:t>
      </w:r>
      <w:r w:rsidR="0030121B">
        <w:rPr>
          <w:rFonts w:asciiTheme="majorHAnsi" w:hAnsiTheme="majorHAnsi" w:cstheme="majorHAnsi"/>
        </w:rPr>
        <w:t xml:space="preserve"> being monitored, also Conway Cottage and </w:t>
      </w:r>
      <w:proofErr w:type="spellStart"/>
      <w:r w:rsidR="0030121B">
        <w:rPr>
          <w:rFonts w:asciiTheme="majorHAnsi" w:hAnsiTheme="majorHAnsi" w:cstheme="majorHAnsi"/>
        </w:rPr>
        <w:t>Stapnells</w:t>
      </w:r>
      <w:proofErr w:type="spellEnd"/>
      <w:r w:rsidR="0030121B">
        <w:rPr>
          <w:rFonts w:asciiTheme="majorHAnsi" w:hAnsiTheme="majorHAnsi" w:cstheme="majorHAnsi"/>
        </w:rPr>
        <w:t xml:space="preserve"> Farm. </w:t>
      </w:r>
    </w:p>
    <w:p w14:paraId="53F10056" w14:textId="750034C8" w:rsidR="00DE68F9" w:rsidRPr="00DE68F9" w:rsidRDefault="00DE68F9" w:rsidP="00E82163">
      <w:pPr>
        <w:shd w:val="clear" w:color="auto" w:fill="FFFFFF"/>
        <w:ind w:left="360" w:firstLine="20"/>
        <w:jc w:val="both"/>
        <w:rPr>
          <w:rFonts w:asciiTheme="majorHAnsi" w:hAnsiTheme="majorHAnsi" w:cstheme="majorHAnsi"/>
          <w:color w:val="222222"/>
        </w:rPr>
      </w:pPr>
      <w:hyperlink r:id="rId9" w:history="1">
        <w:r w:rsidRPr="00DE68F9">
          <w:rPr>
            <w:rStyle w:val="Hyperlink"/>
            <w:rFonts w:asciiTheme="majorHAnsi" w:hAnsiTheme="majorHAnsi" w:cstheme="majorHAnsi"/>
            <w:b/>
            <w:bCs/>
            <w:color w:val="008094"/>
          </w:rPr>
          <w:t>P22/S3331/LDE</w:t>
        </w:r>
      </w:hyperlink>
      <w:r w:rsidRPr="00DE68F9">
        <w:rPr>
          <w:rFonts w:asciiTheme="majorHAnsi" w:hAnsiTheme="majorHAnsi" w:cstheme="majorHAnsi"/>
          <w:color w:val="222222"/>
        </w:rPr>
        <w:t xml:space="preserve">  </w:t>
      </w:r>
      <w:r w:rsidRPr="00DE68F9">
        <w:rPr>
          <w:rFonts w:asciiTheme="majorHAnsi" w:hAnsiTheme="majorHAnsi" w:cstheme="majorHAnsi"/>
          <w:color w:val="212529"/>
        </w:rPr>
        <w:t>Lower Hitch Whitchurch Hill RG8 7NU</w:t>
      </w:r>
      <w:r w:rsidRPr="00DE68F9">
        <w:rPr>
          <w:rFonts w:asciiTheme="majorHAnsi" w:hAnsiTheme="majorHAnsi" w:cstheme="majorHAnsi"/>
          <w:color w:val="222222"/>
        </w:rPr>
        <w:t xml:space="preserve">. </w:t>
      </w:r>
      <w:r w:rsidRPr="00DE68F9">
        <w:rPr>
          <w:rFonts w:asciiTheme="majorHAnsi" w:hAnsiTheme="majorHAnsi" w:cstheme="majorHAnsi"/>
          <w:color w:val="212529"/>
        </w:rPr>
        <w:t xml:space="preserve">Use of land as a camping site for the siting of a </w:t>
      </w:r>
      <w:r>
        <w:rPr>
          <w:rFonts w:asciiTheme="majorHAnsi" w:hAnsiTheme="majorHAnsi" w:cstheme="majorHAnsi"/>
          <w:color w:val="212529"/>
        </w:rPr>
        <w:t xml:space="preserve">   </w:t>
      </w:r>
      <w:r w:rsidRPr="00DE68F9">
        <w:rPr>
          <w:rFonts w:asciiTheme="majorHAnsi" w:hAnsiTheme="majorHAnsi" w:cstheme="majorHAnsi"/>
          <w:color w:val="212529"/>
        </w:rPr>
        <w:t xml:space="preserve">safari tent under the provisions of Paragraph 6 of the Public Health Act 1936. </w:t>
      </w:r>
      <w:r>
        <w:rPr>
          <w:rFonts w:asciiTheme="majorHAnsi" w:hAnsiTheme="majorHAnsi" w:cstheme="majorHAnsi"/>
          <w:color w:val="212529"/>
        </w:rPr>
        <w:t>This is not a formal planning application but it was decided to write to the officer concerned and object. WOT PC to be informed. (LC)</w:t>
      </w:r>
      <w:r>
        <w:rPr>
          <w:rFonts w:asciiTheme="majorHAnsi" w:hAnsiTheme="majorHAnsi" w:cstheme="majorHAnsi"/>
          <w:color w:val="222222"/>
        </w:rPr>
        <w:t xml:space="preserve">    </w:t>
      </w:r>
    </w:p>
    <w:p w14:paraId="1EC6F13A" w14:textId="089B8E79" w:rsidR="00DE68F9" w:rsidRDefault="005F2CAC" w:rsidP="00DE68F9">
      <w:pPr>
        <w:shd w:val="clear" w:color="auto" w:fill="FFFFFF"/>
        <w:rPr>
          <w:rFonts w:asciiTheme="majorHAnsi" w:hAnsiTheme="majorHAnsi" w:cstheme="majorHAnsi"/>
          <w:color w:val="212529"/>
        </w:rPr>
      </w:pPr>
      <w:r>
        <w:rPr>
          <w:rFonts w:asciiTheme="majorHAnsi" w:hAnsiTheme="majorHAnsi" w:cstheme="majorHAnsi"/>
          <w:color w:val="212529"/>
        </w:rPr>
        <w:t xml:space="preserve">       </w:t>
      </w:r>
      <w:hyperlink r:id="rId10" w:history="1">
        <w:r w:rsidR="00DE68F9" w:rsidRPr="00DE68F9">
          <w:rPr>
            <w:rStyle w:val="Hyperlink"/>
            <w:rFonts w:asciiTheme="majorHAnsi" w:hAnsiTheme="majorHAnsi" w:cstheme="majorHAnsi"/>
            <w:b/>
            <w:bCs/>
            <w:color w:val="008094"/>
          </w:rPr>
          <w:t>P22/S3223/FUL</w:t>
        </w:r>
      </w:hyperlink>
      <w:r w:rsidR="00DE68F9">
        <w:rPr>
          <w:rFonts w:asciiTheme="majorHAnsi" w:hAnsiTheme="majorHAnsi" w:cstheme="majorHAnsi"/>
          <w:color w:val="212529"/>
          <w:lang w:eastAsia="en-GB"/>
        </w:rPr>
        <w:t xml:space="preserve"> </w:t>
      </w:r>
      <w:r w:rsidR="00DE68F9" w:rsidRPr="00DE68F9">
        <w:rPr>
          <w:rFonts w:asciiTheme="majorHAnsi" w:hAnsiTheme="majorHAnsi" w:cstheme="majorHAnsi"/>
          <w:color w:val="212529"/>
        </w:rPr>
        <w:t xml:space="preserve">Technology Centre </w:t>
      </w:r>
      <w:proofErr w:type="spellStart"/>
      <w:r w:rsidR="00DE68F9" w:rsidRPr="00DE68F9">
        <w:rPr>
          <w:rFonts w:asciiTheme="majorHAnsi" w:hAnsiTheme="majorHAnsi" w:cstheme="majorHAnsi"/>
          <w:color w:val="212529"/>
        </w:rPr>
        <w:t>Bozedown</w:t>
      </w:r>
      <w:proofErr w:type="spellEnd"/>
      <w:r w:rsidR="00DE68F9" w:rsidRPr="00DE68F9">
        <w:rPr>
          <w:rFonts w:asciiTheme="majorHAnsi" w:hAnsiTheme="majorHAnsi" w:cstheme="majorHAnsi"/>
          <w:color w:val="212529"/>
        </w:rPr>
        <w:t xml:space="preserve"> Drive Whitchurch Hill RG8 7QR</w:t>
      </w:r>
      <w:r w:rsidR="00DE68F9">
        <w:rPr>
          <w:rFonts w:asciiTheme="majorHAnsi" w:hAnsiTheme="majorHAnsi" w:cstheme="majorHAnsi"/>
          <w:color w:val="212529"/>
        </w:rPr>
        <w:t>. No strong views.</w:t>
      </w:r>
    </w:p>
    <w:p w14:paraId="5F5A5A28" w14:textId="11E2D51E" w:rsidR="00DE68F9" w:rsidRPr="00DE68F9" w:rsidRDefault="005F2CAC" w:rsidP="00DE68F9">
      <w:pPr>
        <w:shd w:val="clear" w:color="auto" w:fill="FFFFFF"/>
        <w:rPr>
          <w:rFonts w:asciiTheme="majorHAnsi" w:hAnsiTheme="majorHAnsi" w:cstheme="majorHAnsi"/>
          <w:color w:val="212529"/>
        </w:rPr>
      </w:pPr>
      <w:r>
        <w:rPr>
          <w:rFonts w:asciiTheme="majorHAnsi" w:hAnsiTheme="majorHAnsi" w:cstheme="majorHAnsi"/>
          <w:color w:val="212529"/>
        </w:rPr>
        <w:t xml:space="preserve">       </w:t>
      </w:r>
      <w:hyperlink r:id="rId11" w:history="1">
        <w:r w:rsidR="00DE68F9" w:rsidRPr="00DE68F9">
          <w:rPr>
            <w:rStyle w:val="Hyperlink"/>
            <w:rFonts w:asciiTheme="majorHAnsi" w:hAnsiTheme="majorHAnsi" w:cstheme="majorHAnsi"/>
            <w:b/>
            <w:bCs/>
            <w:color w:val="008094"/>
          </w:rPr>
          <w:t>P22/S3217/DIS</w:t>
        </w:r>
      </w:hyperlink>
      <w:r w:rsidR="00DE68F9">
        <w:rPr>
          <w:rFonts w:asciiTheme="majorHAnsi" w:hAnsiTheme="majorHAnsi" w:cstheme="majorHAnsi"/>
          <w:color w:val="212529"/>
        </w:rPr>
        <w:t xml:space="preserve"> </w:t>
      </w:r>
      <w:r w:rsidR="00DE68F9" w:rsidRPr="00DE68F9">
        <w:rPr>
          <w:rFonts w:asciiTheme="majorHAnsi" w:hAnsiTheme="majorHAnsi" w:cstheme="majorHAnsi"/>
          <w:color w:val="212529"/>
        </w:rPr>
        <w:t xml:space="preserve">Haw Farm </w:t>
      </w:r>
      <w:proofErr w:type="spellStart"/>
      <w:r w:rsidR="00DE68F9" w:rsidRPr="00DE68F9">
        <w:rPr>
          <w:rFonts w:asciiTheme="majorHAnsi" w:hAnsiTheme="majorHAnsi" w:cstheme="majorHAnsi"/>
          <w:color w:val="212529"/>
        </w:rPr>
        <w:t>Deadmans</w:t>
      </w:r>
      <w:proofErr w:type="spellEnd"/>
      <w:r w:rsidR="00DE68F9" w:rsidRPr="00DE68F9">
        <w:rPr>
          <w:rFonts w:asciiTheme="majorHAnsi" w:hAnsiTheme="majorHAnsi" w:cstheme="majorHAnsi"/>
          <w:color w:val="212529"/>
        </w:rPr>
        <w:t xml:space="preserve"> Lane Goring Heath RG8 7RX</w:t>
      </w:r>
      <w:r w:rsidR="00DE68F9">
        <w:rPr>
          <w:rFonts w:asciiTheme="majorHAnsi" w:hAnsiTheme="majorHAnsi" w:cstheme="majorHAnsi"/>
          <w:color w:val="212529"/>
        </w:rPr>
        <w:t xml:space="preserve"> No strong views.</w:t>
      </w:r>
    </w:p>
    <w:p w14:paraId="54FCD458" w14:textId="44AB1B2B" w:rsidR="00DE68F9" w:rsidRDefault="005F2CAC" w:rsidP="005F2CAC">
      <w:pPr>
        <w:shd w:val="clear" w:color="auto" w:fill="FFFFFF"/>
        <w:rPr>
          <w:rFonts w:asciiTheme="majorHAnsi" w:hAnsiTheme="majorHAnsi" w:cstheme="majorHAnsi"/>
          <w:color w:val="212529"/>
        </w:rPr>
      </w:pPr>
      <w:r>
        <w:rPr>
          <w:rFonts w:asciiTheme="majorHAnsi" w:hAnsiTheme="majorHAnsi" w:cstheme="majorHAnsi"/>
          <w:color w:val="212529"/>
        </w:rPr>
        <w:t xml:space="preserve">       </w:t>
      </w:r>
      <w:hyperlink r:id="rId12" w:history="1">
        <w:r w:rsidR="00DE68F9" w:rsidRPr="00DE68F9">
          <w:rPr>
            <w:rStyle w:val="Hyperlink"/>
            <w:rFonts w:asciiTheme="majorHAnsi" w:hAnsiTheme="majorHAnsi" w:cstheme="majorHAnsi"/>
            <w:b/>
            <w:bCs/>
            <w:color w:val="008094"/>
          </w:rPr>
          <w:t>P22/S3068/HH</w:t>
        </w:r>
      </w:hyperlink>
      <w:r w:rsidR="00DE68F9">
        <w:rPr>
          <w:rFonts w:asciiTheme="majorHAnsi" w:hAnsiTheme="majorHAnsi" w:cstheme="majorHAnsi"/>
          <w:color w:val="212529"/>
        </w:rPr>
        <w:t xml:space="preserve"> </w:t>
      </w:r>
      <w:r w:rsidR="00DE68F9" w:rsidRPr="00DE68F9">
        <w:rPr>
          <w:rFonts w:asciiTheme="majorHAnsi" w:hAnsiTheme="majorHAnsi" w:cstheme="majorHAnsi"/>
          <w:color w:val="212529"/>
        </w:rPr>
        <w:t xml:space="preserve">Windmill </w:t>
      </w:r>
      <w:proofErr w:type="spellStart"/>
      <w:r w:rsidR="00DE68F9" w:rsidRPr="00DE68F9">
        <w:rPr>
          <w:rFonts w:asciiTheme="majorHAnsi" w:hAnsiTheme="majorHAnsi" w:cstheme="majorHAnsi"/>
          <w:color w:val="212529"/>
        </w:rPr>
        <w:t>Bozedown</w:t>
      </w:r>
      <w:proofErr w:type="spellEnd"/>
      <w:r w:rsidR="00DE68F9" w:rsidRPr="00DE68F9">
        <w:rPr>
          <w:rFonts w:asciiTheme="majorHAnsi" w:hAnsiTheme="majorHAnsi" w:cstheme="majorHAnsi"/>
          <w:color w:val="212529"/>
        </w:rPr>
        <w:t xml:space="preserve"> Drive Whitchurch Hill RG8 7PE</w:t>
      </w:r>
      <w:r w:rsidR="00DE68F9">
        <w:rPr>
          <w:rFonts w:asciiTheme="majorHAnsi" w:hAnsiTheme="majorHAnsi" w:cstheme="majorHAnsi"/>
          <w:color w:val="212529"/>
        </w:rPr>
        <w:t xml:space="preserve">  </w:t>
      </w:r>
      <w:r w:rsidR="00DE68F9" w:rsidRPr="00DE68F9">
        <w:rPr>
          <w:rFonts w:asciiTheme="majorHAnsi" w:hAnsiTheme="majorHAnsi" w:cstheme="majorHAnsi"/>
          <w:color w:val="212529"/>
        </w:rPr>
        <w:t>Wildlife Pond</w:t>
      </w:r>
      <w:r w:rsidR="00DE68F9">
        <w:rPr>
          <w:rFonts w:asciiTheme="majorHAnsi" w:hAnsiTheme="majorHAnsi" w:cstheme="majorHAnsi"/>
          <w:color w:val="212529"/>
        </w:rPr>
        <w:t>. No strong views.</w:t>
      </w:r>
    </w:p>
    <w:p w14:paraId="733E2C71" w14:textId="77777777" w:rsidR="008639CC" w:rsidRDefault="008639CC" w:rsidP="005F2CAC">
      <w:pPr>
        <w:shd w:val="clear" w:color="auto" w:fill="FFFFFF"/>
        <w:rPr>
          <w:rFonts w:asciiTheme="majorHAnsi" w:hAnsiTheme="majorHAnsi" w:cstheme="majorHAnsi"/>
          <w:color w:val="212529"/>
        </w:rPr>
      </w:pPr>
    </w:p>
    <w:p w14:paraId="78D940F1" w14:textId="2DC745B4" w:rsidR="00DE68F9" w:rsidRPr="00206E6C" w:rsidRDefault="00DE68F9" w:rsidP="00206E6C">
      <w:pPr>
        <w:pStyle w:val="ListParagraph"/>
        <w:numPr>
          <w:ilvl w:val="0"/>
          <w:numId w:val="8"/>
        </w:numPr>
        <w:ind w:right="-1458"/>
        <w:jc w:val="both"/>
        <w:rPr>
          <w:rFonts w:asciiTheme="majorHAnsi" w:hAnsiTheme="majorHAnsi" w:cstheme="majorHAnsi"/>
          <w:b/>
          <w:bCs/>
        </w:rPr>
      </w:pPr>
      <w:r w:rsidRPr="00206E6C">
        <w:rPr>
          <w:rFonts w:asciiTheme="majorHAnsi" w:hAnsiTheme="majorHAnsi" w:cstheme="majorHAnsi"/>
          <w:b/>
          <w:bCs/>
        </w:rPr>
        <w:t>Councillors Reports and Items for future agenda.</w:t>
      </w:r>
      <w:r w:rsidRPr="00206E6C">
        <w:rPr>
          <w:rFonts w:asciiTheme="majorHAnsi" w:hAnsiTheme="majorHAnsi" w:cstheme="majorHAnsi"/>
          <w:b/>
          <w:bCs/>
        </w:rPr>
        <w:t xml:space="preserve"> </w:t>
      </w:r>
      <w:r w:rsidRPr="008639CC">
        <w:rPr>
          <w:rFonts w:asciiTheme="majorHAnsi" w:hAnsiTheme="majorHAnsi" w:cstheme="majorHAnsi"/>
        </w:rPr>
        <w:t>None.</w:t>
      </w:r>
    </w:p>
    <w:p w14:paraId="6A42F441" w14:textId="77777777" w:rsidR="00206E6C" w:rsidRDefault="00206E6C" w:rsidP="00DE68F9">
      <w:pPr>
        <w:shd w:val="clear" w:color="auto" w:fill="FFFFFF"/>
        <w:jc w:val="both"/>
        <w:rPr>
          <w:rFonts w:ascii="Calibri" w:hAnsi="Calibri" w:cs="Calibri"/>
          <w:color w:val="222222"/>
        </w:rPr>
      </w:pPr>
    </w:p>
    <w:p w14:paraId="419D5031" w14:textId="3A80DC0F" w:rsidR="00DE68F9" w:rsidRDefault="00DE68F9" w:rsidP="00DE68F9">
      <w:pPr>
        <w:shd w:val="clear" w:color="auto" w:fill="FFFFFF"/>
        <w:jc w:val="both"/>
        <w:rPr>
          <w:rFonts w:ascii="Calibri" w:hAnsi="Calibri" w:cs="Calibri"/>
          <w:color w:val="222222"/>
        </w:rPr>
      </w:pPr>
      <w:r w:rsidRPr="00206E6C">
        <w:rPr>
          <w:rFonts w:ascii="Calibri" w:hAnsi="Calibri" w:cs="Calibri"/>
          <w:color w:val="222222"/>
        </w:rPr>
        <w:t>The meeting ended at 10pm.</w:t>
      </w:r>
    </w:p>
    <w:p w14:paraId="7C86FFD1" w14:textId="77777777" w:rsidR="00206E6C" w:rsidRPr="00206E6C" w:rsidRDefault="00206E6C" w:rsidP="00DE68F9">
      <w:pPr>
        <w:shd w:val="clear" w:color="auto" w:fill="FFFFFF"/>
        <w:jc w:val="both"/>
        <w:rPr>
          <w:rFonts w:ascii="Calibri" w:hAnsi="Calibri" w:cs="Calibri"/>
          <w:color w:val="222222"/>
        </w:rPr>
      </w:pPr>
    </w:p>
    <w:p w14:paraId="4B1A3E58" w14:textId="089C55A8" w:rsidR="00DE68F9" w:rsidRPr="00206E6C" w:rsidRDefault="00DE68F9" w:rsidP="00DE68F9">
      <w:pPr>
        <w:shd w:val="clear" w:color="auto" w:fill="FFFFFF"/>
        <w:rPr>
          <w:rFonts w:ascii="Calibri" w:hAnsi="Calibri" w:cs="Calibri"/>
          <w:color w:val="212529"/>
        </w:rPr>
      </w:pPr>
      <w:r w:rsidRPr="00206E6C">
        <w:rPr>
          <w:rFonts w:ascii="Calibri" w:hAnsi="Calibri" w:cs="Calibri"/>
          <w:color w:val="212529"/>
        </w:rPr>
        <w:t>To confirm the date of the next meeting: Tuesday November 8</w:t>
      </w:r>
      <w:r w:rsidRPr="00206E6C">
        <w:rPr>
          <w:rFonts w:ascii="Calibri" w:hAnsi="Calibri" w:cs="Calibri"/>
          <w:color w:val="212529"/>
          <w:vertAlign w:val="superscript"/>
        </w:rPr>
        <w:t>th</w:t>
      </w:r>
      <w:r w:rsidRPr="00206E6C">
        <w:rPr>
          <w:rFonts w:ascii="Calibri" w:hAnsi="Calibri" w:cs="Calibri"/>
          <w:color w:val="212529"/>
        </w:rPr>
        <w:t xml:space="preserve"> 2022 at 8pm.</w:t>
      </w:r>
    </w:p>
    <w:p w14:paraId="7511E127" w14:textId="77777777" w:rsidR="00876FC8" w:rsidRDefault="00876FC8" w:rsidP="00DE68F9">
      <w:pPr>
        <w:shd w:val="clear" w:color="auto" w:fill="FFFFFF"/>
        <w:rPr>
          <w:rFonts w:ascii="Calibri" w:hAnsi="Calibri" w:cs="Calibri"/>
          <w:color w:val="212529"/>
          <w:sz w:val="28"/>
          <w:szCs w:val="28"/>
        </w:rPr>
      </w:pPr>
    </w:p>
    <w:p w14:paraId="2C1BCE47" w14:textId="7855E4E6" w:rsidR="00FA7C94" w:rsidRPr="00206E6C" w:rsidRDefault="00DE68F9" w:rsidP="00206E6C">
      <w:pPr>
        <w:ind w:right="-1458"/>
        <w:jc w:val="both"/>
        <w:rPr>
          <w:rFonts w:ascii="Calibri" w:hAnsi="Calibri" w:cs="Calibri"/>
        </w:rPr>
      </w:pPr>
      <w:r w:rsidRPr="00206E6C">
        <w:rPr>
          <w:rFonts w:ascii="Calibri" w:hAnsi="Calibri" w:cs="Calibri"/>
          <w:color w:val="212529"/>
        </w:rPr>
        <w:t xml:space="preserve">A Holland, Clerk  : Goring Heath Parish Council </w:t>
      </w:r>
    </w:p>
    <w:sectPr w:rsidR="00FA7C94" w:rsidRPr="00206E6C" w:rsidSect="00876FC8">
      <w:headerReference w:type="default" r:id="rId13"/>
      <w:footerReference w:type="even" r:id="rId14"/>
      <w:footerReference w:type="default" r:id="rId15"/>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008A" w14:textId="77777777" w:rsidR="006450F6" w:rsidRDefault="006450F6">
      <w:r>
        <w:separator/>
      </w:r>
    </w:p>
  </w:endnote>
  <w:endnote w:type="continuationSeparator" w:id="0">
    <w:p w14:paraId="7502F1FC" w14:textId="77777777" w:rsidR="006450F6" w:rsidRDefault="0064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3ECC68AC"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DE68F9">
      <w:rPr>
        <w:color w:val="000000"/>
      </w:rPr>
      <w:t>October</w:t>
    </w:r>
    <w:r w:rsidR="00A377B5">
      <w:rPr>
        <w:color w:val="000000"/>
      </w:rPr>
      <w:t xml:space="preserve">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72B6" w14:textId="77777777" w:rsidR="006450F6" w:rsidRDefault="006450F6">
      <w:r>
        <w:separator/>
      </w:r>
    </w:p>
  </w:footnote>
  <w:footnote w:type="continuationSeparator" w:id="0">
    <w:p w14:paraId="2814CF49" w14:textId="77777777" w:rsidR="006450F6" w:rsidRDefault="0064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7660C97B"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30121B">
      <w:rPr>
        <w:rFonts w:asciiTheme="majorHAnsi" w:eastAsia="Bookman Old Style" w:hAnsiTheme="majorHAnsi" w:cs="Bookman Old Style"/>
        <w:b/>
        <w:sz w:val="36"/>
        <w:szCs w:val="36"/>
      </w:rPr>
      <w:t>October 11th</w:t>
    </w:r>
    <w:r w:rsidR="00E779DD">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9FD"/>
    <w:multiLevelType w:val="multilevel"/>
    <w:tmpl w:val="7C8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C4D3C"/>
    <w:multiLevelType w:val="hybridMultilevel"/>
    <w:tmpl w:val="73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162F7"/>
    <w:multiLevelType w:val="hybridMultilevel"/>
    <w:tmpl w:val="4DEA82CA"/>
    <w:lvl w:ilvl="0" w:tplc="924CDF1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430A1"/>
    <w:multiLevelType w:val="hybridMultilevel"/>
    <w:tmpl w:val="B4300B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061DE"/>
    <w:multiLevelType w:val="hybridMultilevel"/>
    <w:tmpl w:val="486EFF32"/>
    <w:lvl w:ilvl="0" w:tplc="B372A0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82B5D"/>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72718"/>
    <w:multiLevelType w:val="hybridMultilevel"/>
    <w:tmpl w:val="E36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A35E0"/>
    <w:multiLevelType w:val="hybridMultilevel"/>
    <w:tmpl w:val="2A7A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25D69"/>
    <w:multiLevelType w:val="hybridMultilevel"/>
    <w:tmpl w:val="178E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D26C6"/>
    <w:multiLevelType w:val="hybridMultilevel"/>
    <w:tmpl w:val="82545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3"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E3A48"/>
    <w:multiLevelType w:val="hybridMultilevel"/>
    <w:tmpl w:val="BFA4765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48" w15:restartNumberingAfterBreak="0">
    <w:nsid w:val="7CE22F65"/>
    <w:multiLevelType w:val="hybridMultilevel"/>
    <w:tmpl w:val="322C0D00"/>
    <w:numStyleLink w:val="ImportedStyle1"/>
  </w:abstractNum>
  <w:num w:numId="1" w16cid:durableId="443353963">
    <w:abstractNumId w:val="26"/>
  </w:num>
  <w:num w:numId="2" w16cid:durableId="1752463853">
    <w:abstractNumId w:val="42"/>
  </w:num>
  <w:num w:numId="3" w16cid:durableId="1920671888">
    <w:abstractNumId w:val="0"/>
  </w:num>
  <w:num w:numId="4" w16cid:durableId="602609553">
    <w:abstractNumId w:val="19"/>
  </w:num>
  <w:num w:numId="5" w16cid:durableId="510947343">
    <w:abstractNumId w:val="5"/>
  </w:num>
  <w:num w:numId="6" w16cid:durableId="1112020116">
    <w:abstractNumId w:val="29"/>
  </w:num>
  <w:num w:numId="7" w16cid:durableId="76943803">
    <w:abstractNumId w:val="3"/>
  </w:num>
  <w:num w:numId="8" w16cid:durableId="656418145">
    <w:abstractNumId w:val="43"/>
  </w:num>
  <w:num w:numId="9" w16cid:durableId="863784477">
    <w:abstractNumId w:val="18"/>
  </w:num>
  <w:num w:numId="10" w16cid:durableId="726950152">
    <w:abstractNumId w:val="44"/>
  </w:num>
  <w:num w:numId="11" w16cid:durableId="73597582">
    <w:abstractNumId w:val="40"/>
  </w:num>
  <w:num w:numId="12" w16cid:durableId="1849057936">
    <w:abstractNumId w:val="15"/>
  </w:num>
  <w:num w:numId="13" w16cid:durableId="1804271975">
    <w:abstractNumId w:val="13"/>
  </w:num>
  <w:num w:numId="14" w16cid:durableId="262347607">
    <w:abstractNumId w:val="46"/>
  </w:num>
  <w:num w:numId="15" w16cid:durableId="1948655336">
    <w:abstractNumId w:val="37"/>
  </w:num>
  <w:num w:numId="16" w16cid:durableId="23336078">
    <w:abstractNumId w:val="39"/>
  </w:num>
  <w:num w:numId="17" w16cid:durableId="1190875386">
    <w:abstractNumId w:val="7"/>
  </w:num>
  <w:num w:numId="18" w16cid:durableId="352461868">
    <w:abstractNumId w:val="22"/>
  </w:num>
  <w:num w:numId="19" w16cid:durableId="118646775">
    <w:abstractNumId w:val="45"/>
  </w:num>
  <w:num w:numId="20" w16cid:durableId="333798673">
    <w:abstractNumId w:val="8"/>
  </w:num>
  <w:num w:numId="21" w16cid:durableId="1269118450">
    <w:abstractNumId w:val="25"/>
  </w:num>
  <w:num w:numId="22" w16cid:durableId="2111853062">
    <w:abstractNumId w:val="34"/>
  </w:num>
  <w:num w:numId="23" w16cid:durableId="694385266">
    <w:abstractNumId w:val="23"/>
  </w:num>
  <w:num w:numId="24" w16cid:durableId="450176436">
    <w:abstractNumId w:val="1"/>
  </w:num>
  <w:num w:numId="25" w16cid:durableId="9993227">
    <w:abstractNumId w:val="30"/>
  </w:num>
  <w:num w:numId="26" w16cid:durableId="331220027">
    <w:abstractNumId w:val="41"/>
  </w:num>
  <w:num w:numId="27" w16cid:durableId="1781148609">
    <w:abstractNumId w:val="24"/>
  </w:num>
  <w:num w:numId="28" w16cid:durableId="1110977421">
    <w:abstractNumId w:val="31"/>
  </w:num>
  <w:num w:numId="29" w16cid:durableId="68890662">
    <w:abstractNumId w:val="27"/>
  </w:num>
  <w:num w:numId="30" w16cid:durableId="524254427">
    <w:abstractNumId w:val="33"/>
  </w:num>
  <w:num w:numId="31" w16cid:durableId="221523902">
    <w:abstractNumId w:val="10"/>
  </w:num>
  <w:num w:numId="32" w16cid:durableId="712728103">
    <w:abstractNumId w:val="9"/>
  </w:num>
  <w:num w:numId="33" w16cid:durableId="400100761">
    <w:abstractNumId w:val="12"/>
  </w:num>
  <w:num w:numId="34" w16cid:durableId="376205242">
    <w:abstractNumId w:val="4"/>
  </w:num>
  <w:num w:numId="35" w16cid:durableId="198934274">
    <w:abstractNumId w:val="48"/>
  </w:num>
  <w:num w:numId="36" w16cid:durableId="1342001852">
    <w:abstractNumId w:val="28"/>
  </w:num>
  <w:num w:numId="37" w16cid:durableId="2126775818">
    <w:abstractNumId w:val="16"/>
  </w:num>
  <w:num w:numId="38" w16cid:durableId="1590577549">
    <w:abstractNumId w:val="21"/>
  </w:num>
  <w:num w:numId="39" w16cid:durableId="285506186">
    <w:abstractNumId w:val="17"/>
  </w:num>
  <w:num w:numId="40" w16cid:durableId="843977937">
    <w:abstractNumId w:val="11"/>
  </w:num>
  <w:num w:numId="41" w16cid:durableId="1384254540">
    <w:abstractNumId w:val="32"/>
  </w:num>
  <w:num w:numId="42" w16cid:durableId="842359520">
    <w:abstractNumId w:val="47"/>
  </w:num>
  <w:num w:numId="43" w16cid:durableId="774600032">
    <w:abstractNumId w:val="14"/>
  </w:num>
  <w:num w:numId="44" w16cid:durableId="1446464746">
    <w:abstractNumId w:val="38"/>
  </w:num>
  <w:num w:numId="45" w16cid:durableId="1400250722">
    <w:abstractNumId w:val="36"/>
  </w:num>
  <w:num w:numId="46" w16cid:durableId="1515807705">
    <w:abstractNumId w:val="2"/>
  </w:num>
  <w:num w:numId="47" w16cid:durableId="1341396505">
    <w:abstractNumId w:val="35"/>
  </w:num>
  <w:num w:numId="48" w16cid:durableId="1839690890">
    <w:abstractNumId w:val="6"/>
  </w:num>
  <w:num w:numId="49" w16cid:durableId="6386135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26F8"/>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12D6"/>
    <w:rsid w:val="00563120"/>
    <w:rsid w:val="005634A9"/>
    <w:rsid w:val="005669F6"/>
    <w:rsid w:val="00567600"/>
    <w:rsid w:val="00570A2B"/>
    <w:rsid w:val="00575B0F"/>
    <w:rsid w:val="00595008"/>
    <w:rsid w:val="00596F31"/>
    <w:rsid w:val="005A2B9B"/>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5928"/>
    <w:rsid w:val="00643EB6"/>
    <w:rsid w:val="00644FEE"/>
    <w:rsid w:val="006450F6"/>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39CC"/>
    <w:rsid w:val="00865D7B"/>
    <w:rsid w:val="0087310A"/>
    <w:rsid w:val="00876FC8"/>
    <w:rsid w:val="008777FA"/>
    <w:rsid w:val="0088628B"/>
    <w:rsid w:val="00893255"/>
    <w:rsid w:val="008A0F1F"/>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47B4"/>
    <w:rsid w:val="009E4993"/>
    <w:rsid w:val="009E51B6"/>
    <w:rsid w:val="009E64E3"/>
    <w:rsid w:val="009E6865"/>
    <w:rsid w:val="009F5C75"/>
    <w:rsid w:val="009F643B"/>
    <w:rsid w:val="00A01C73"/>
    <w:rsid w:val="00A04DE0"/>
    <w:rsid w:val="00A0562B"/>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82163"/>
    <w:rsid w:val="00E91B5F"/>
    <w:rsid w:val="00E93EB5"/>
    <w:rsid w:val="00EA01C9"/>
    <w:rsid w:val="00EA27A1"/>
    <w:rsid w:val="00EA53E1"/>
    <w:rsid w:val="00EA6213"/>
    <w:rsid w:val="00EA64E1"/>
    <w:rsid w:val="00EB3174"/>
    <w:rsid w:val="00EB3870"/>
    <w:rsid w:val="00EC2213"/>
    <w:rsid w:val="00EC4400"/>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52373"/>
    <w:rsid w:val="00F5612C"/>
    <w:rsid w:val="00F57EB4"/>
    <w:rsid w:val="00F67A64"/>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C94"/>
    <w:rsid w:val="00FA7F61"/>
    <w:rsid w:val="00FB240F"/>
    <w:rsid w:val="00FB2A3A"/>
    <w:rsid w:val="00FC00DD"/>
    <w:rsid w:val="00FC3165"/>
    <w:rsid w:val="00FC3A12"/>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3217/D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2/S3068/H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2/S3217/D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ata.southoxon.gov.uk/ccm/support/Main.jsp?MODULE=ApplicationDetails&amp;REF=P22/S3223/FUL"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2/S3331/L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2022-04-12T15:03:00Z</cp:lastPrinted>
  <dcterms:created xsi:type="dcterms:W3CDTF">2022-10-25T15:14:00Z</dcterms:created>
  <dcterms:modified xsi:type="dcterms:W3CDTF">2022-10-25T15:14:00Z</dcterms:modified>
</cp:coreProperties>
</file>